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246D86" w:rsidRDefault="00CE7EF6" w:rsidP="00CE7EF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46D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CE7EF6" w:rsidRPr="00246D86" w:rsidRDefault="00CE7EF6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246D86" w:rsidRDefault="00CE7EF6" w:rsidP="00CE7E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D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246D86" w:rsidRDefault="002F77B2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D86">
        <w:rPr>
          <w:rFonts w:ascii="Times New Roman" w:eastAsia="Times New Roman" w:hAnsi="Times New Roman" w:cs="Times New Roman"/>
          <w:b/>
          <w:sz w:val="28"/>
          <w:szCs w:val="28"/>
        </w:rPr>
        <w:t>ШЕСТНА</w:t>
      </w:r>
      <w:r w:rsidR="00CE7EF6" w:rsidRPr="00246D86">
        <w:rPr>
          <w:rFonts w:ascii="Times New Roman" w:eastAsia="Times New Roman" w:hAnsi="Times New Roman" w:cs="Times New Roman"/>
          <w:b/>
          <w:sz w:val="28"/>
          <w:szCs w:val="28"/>
        </w:rPr>
        <w:t>ДЦАТОГО ЗАСЕДАНИЯ ДУМЫ ГОРОДА</w:t>
      </w:r>
    </w:p>
    <w:p w:rsidR="00CE7EF6" w:rsidRPr="00246D86" w:rsidRDefault="00CE7EF6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D8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CE7EF6" w:rsidRPr="008F64FF" w:rsidRDefault="00CE7EF6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7EF6" w:rsidRPr="00246D86" w:rsidRDefault="00CE7EF6" w:rsidP="00CE7E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6D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EB08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246D86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246D86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246D86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246D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246D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246D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246D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246D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246D86" w:rsidRDefault="00CE7EF6" w:rsidP="00CE7EF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46D86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246D86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246D8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46D8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246D8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Pr="00246D86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Pr="00246D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Pr="00246D86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8F64FF" w:rsidRDefault="00CE7EF6" w:rsidP="00CE7EF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246D86" w:rsidRDefault="002F77B2" w:rsidP="00CE7EF6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46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25 ноября</w:t>
      </w:r>
      <w:r w:rsidR="00CE7EF6" w:rsidRPr="00246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      </w:t>
      </w:r>
      <w:r w:rsidRPr="00246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№</w:t>
      </w:r>
      <w:r w:rsidRPr="00246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246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246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10</w:t>
      </w:r>
    </w:p>
    <w:p w:rsidR="00246D86" w:rsidRPr="008F64FF" w:rsidRDefault="00246D86" w:rsidP="00044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47"/>
      </w:tblGrid>
      <w:tr w:rsidR="00A1036B" w:rsidTr="00A1036B">
        <w:trPr>
          <w:trHeight w:val="357"/>
        </w:trPr>
        <w:tc>
          <w:tcPr>
            <w:tcW w:w="567" w:type="dxa"/>
            <w:hideMark/>
          </w:tcPr>
          <w:p w:rsidR="00A1036B" w:rsidRDefault="00A1036B" w:rsidP="008F64FF">
            <w:pPr>
              <w:spacing w:after="0" w:line="240" w:lineRule="auto"/>
            </w:pPr>
          </w:p>
        </w:tc>
        <w:tc>
          <w:tcPr>
            <w:tcW w:w="426" w:type="dxa"/>
            <w:hideMark/>
          </w:tcPr>
          <w:p w:rsidR="00A1036B" w:rsidRDefault="00A1036B" w:rsidP="008F6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815" w:type="dxa"/>
            <w:gridSpan w:val="3"/>
            <w:hideMark/>
          </w:tcPr>
          <w:p w:rsidR="00A1036B" w:rsidRDefault="00A1036B" w:rsidP="008F64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состоянии контрольной работы по мобилизации доходов в бюджет города Хан</w:t>
            </w:r>
            <w:r w:rsidR="00C86535">
              <w:rPr>
                <w:rFonts w:ascii="Times New Roman" w:hAnsi="Times New Roman" w:cs="Times New Roman"/>
                <w:b/>
                <w:sz w:val="28"/>
                <w:szCs w:val="28"/>
              </w:rPr>
              <w:t>ты-Мансийска за девять месяцев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года.</w:t>
            </w:r>
          </w:p>
        </w:tc>
      </w:tr>
      <w:tr w:rsidR="00A1036B" w:rsidTr="00A1036B">
        <w:trPr>
          <w:trHeight w:val="621"/>
        </w:trPr>
        <w:tc>
          <w:tcPr>
            <w:tcW w:w="1277" w:type="dxa"/>
            <w:gridSpan w:val="3"/>
          </w:tcPr>
          <w:p w:rsidR="00A1036B" w:rsidRDefault="00A1036B" w:rsidP="008F6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1036B" w:rsidRDefault="00A1036B" w:rsidP="008F6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47" w:type="dxa"/>
            <w:hideMark/>
          </w:tcPr>
          <w:p w:rsidR="00A1036B" w:rsidRDefault="00A1036B" w:rsidP="008F6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Симонов Вадим Николаевич</w:t>
            </w:r>
            <w:r w:rsidR="00A868CD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A868CD" w:rsidRPr="00A868CD">
              <w:rPr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E7EF6" w:rsidRPr="00D17166" w:rsidRDefault="00CE7EF6" w:rsidP="008F6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246D86" w:rsidRPr="00246D86" w:rsidTr="00A1036B">
        <w:trPr>
          <w:trHeight w:val="231"/>
        </w:trPr>
        <w:tc>
          <w:tcPr>
            <w:tcW w:w="601" w:type="dxa"/>
            <w:hideMark/>
          </w:tcPr>
          <w:p w:rsidR="00246D86" w:rsidRPr="00246D86" w:rsidRDefault="00246D86" w:rsidP="008F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A1036B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46D86"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246D86" w:rsidP="008F64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об исполнении бюджета города Ханты-Мансийска за девять месяцев 2022 года.</w:t>
            </w:r>
          </w:p>
        </w:tc>
      </w:tr>
      <w:tr w:rsidR="00246D86" w:rsidRPr="00246D86" w:rsidTr="00A1036B">
        <w:trPr>
          <w:trHeight w:val="670"/>
        </w:trPr>
        <w:tc>
          <w:tcPr>
            <w:tcW w:w="1311" w:type="dxa"/>
            <w:gridSpan w:val="3"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</w:t>
            </w:r>
            <w:r w:rsidR="00A10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ансами Администрации города                            </w:t>
            </w: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246D86" w:rsidRPr="00246D86" w:rsidRDefault="00246D86" w:rsidP="008F6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246D86" w:rsidRPr="00246D86" w:rsidTr="00A1036B">
        <w:trPr>
          <w:trHeight w:val="231"/>
        </w:trPr>
        <w:tc>
          <w:tcPr>
            <w:tcW w:w="601" w:type="dxa"/>
          </w:tcPr>
          <w:p w:rsidR="00246D86" w:rsidRPr="00246D86" w:rsidRDefault="00246D86" w:rsidP="008F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внесении изменений и дополнений в Устав города Ханты-Мансийска.</w:t>
            </w:r>
          </w:p>
        </w:tc>
      </w:tr>
      <w:tr w:rsidR="00246D86" w:rsidRPr="00246D86" w:rsidTr="00A1036B">
        <w:trPr>
          <w:trHeight w:val="641"/>
        </w:trPr>
        <w:tc>
          <w:tcPr>
            <w:tcW w:w="1311" w:type="dxa"/>
            <w:gridSpan w:val="3"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Струженко Юлия Валентиновна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начальник юридического управления Администрации города     </w:t>
            </w:r>
            <w:r w:rsidR="00A103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Ханты-Мансийска</w:t>
            </w:r>
          </w:p>
        </w:tc>
      </w:tr>
    </w:tbl>
    <w:p w:rsidR="00246D86" w:rsidRPr="00246D86" w:rsidRDefault="00246D86" w:rsidP="008F6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246D86" w:rsidRPr="00246D86" w:rsidTr="00A1036B">
        <w:trPr>
          <w:trHeight w:val="231"/>
        </w:trPr>
        <w:tc>
          <w:tcPr>
            <w:tcW w:w="601" w:type="dxa"/>
          </w:tcPr>
          <w:p w:rsidR="00246D86" w:rsidRPr="00246D86" w:rsidRDefault="00246D86" w:rsidP="008F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 от 29 июня 2012 года № 255 «О Положении о порядке управления                                    и распоряжения имуществом, находящимся в муниципальной собственности города Ханты-Мансийска».</w:t>
            </w:r>
          </w:p>
        </w:tc>
      </w:tr>
      <w:tr w:rsidR="00246D86" w:rsidRPr="00246D86" w:rsidTr="00A1036B">
        <w:trPr>
          <w:trHeight w:val="641"/>
        </w:trPr>
        <w:tc>
          <w:tcPr>
            <w:tcW w:w="1311" w:type="dxa"/>
            <w:gridSpan w:val="3"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Сидорова Анна Ильдусовна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директор Департамента муниципальной собственности Администрации города                            Ханты-Мансийска</w:t>
            </w:r>
          </w:p>
        </w:tc>
      </w:tr>
    </w:tbl>
    <w:p w:rsidR="00246D86" w:rsidRPr="008F64FF" w:rsidRDefault="00246D86" w:rsidP="008F64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246D86" w:rsidRPr="00246D86" w:rsidTr="00BD3890">
        <w:trPr>
          <w:trHeight w:val="231"/>
        </w:trPr>
        <w:tc>
          <w:tcPr>
            <w:tcW w:w="601" w:type="dxa"/>
          </w:tcPr>
          <w:p w:rsidR="00246D86" w:rsidRPr="00246D86" w:rsidRDefault="00246D86" w:rsidP="008F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             от 21 июля 2011 года № 70 «</w:t>
            </w: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>О Департаменте градостроительства                             и архитектуры Администрации</w:t>
            </w:r>
            <w:r w:rsidRPr="00246D8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города Ханты-Мансийска»</w:t>
            </w: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46D86" w:rsidRPr="00246D86" w:rsidTr="00BD3890">
        <w:trPr>
          <w:trHeight w:val="641"/>
        </w:trPr>
        <w:tc>
          <w:tcPr>
            <w:tcW w:w="1311" w:type="dxa"/>
            <w:gridSpan w:val="3"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246D86" w:rsidRPr="00A1036B" w:rsidRDefault="00A1036B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Корчевская Елена Александровна</w:t>
            </w:r>
            <w:r w:rsidR="00246D86"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</w:t>
            </w:r>
            <w:r w:rsidR="00246D86"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градостроительства и архитектуры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246D86" w:rsidRPr="008F64FF" w:rsidRDefault="00246D86" w:rsidP="008F64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246D86" w:rsidRPr="00246D86" w:rsidTr="00BD3890">
        <w:trPr>
          <w:trHeight w:val="231"/>
        </w:trPr>
        <w:tc>
          <w:tcPr>
            <w:tcW w:w="601" w:type="dxa"/>
          </w:tcPr>
          <w:p w:rsidR="00246D86" w:rsidRPr="00246D86" w:rsidRDefault="00246D86" w:rsidP="008F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21 июля 2011 года № 69 «О Департаменте образования Администрации города Ханты-Мансийска».</w:t>
            </w:r>
          </w:p>
        </w:tc>
      </w:tr>
      <w:tr w:rsidR="00246D86" w:rsidRPr="00246D86" w:rsidTr="008F64FF">
        <w:trPr>
          <w:trHeight w:val="284"/>
        </w:trPr>
        <w:tc>
          <w:tcPr>
            <w:tcW w:w="1311" w:type="dxa"/>
            <w:gridSpan w:val="3"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Тыщенко Ольга Григорьевна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исполняющий обя</w:t>
            </w:r>
            <w:r w:rsidR="00A103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занности директора Департамента образования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246D86" w:rsidRPr="00246D86" w:rsidTr="00D17166">
        <w:trPr>
          <w:trHeight w:val="231"/>
        </w:trPr>
        <w:tc>
          <w:tcPr>
            <w:tcW w:w="601" w:type="dxa"/>
          </w:tcPr>
          <w:p w:rsidR="00246D86" w:rsidRPr="00246D86" w:rsidRDefault="00246D86" w:rsidP="008F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>Об Управлении физической культуры и спорта Администрации города Ханты-Мансийска.</w:t>
            </w:r>
          </w:p>
        </w:tc>
      </w:tr>
      <w:tr w:rsidR="00246D86" w:rsidRPr="00246D86" w:rsidTr="00D17166">
        <w:trPr>
          <w:trHeight w:val="641"/>
        </w:trPr>
        <w:tc>
          <w:tcPr>
            <w:tcW w:w="1311" w:type="dxa"/>
            <w:gridSpan w:val="3"/>
          </w:tcPr>
          <w:p w:rsidR="00246D86" w:rsidRPr="00246D86" w:rsidRDefault="00246D86" w:rsidP="008F64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246D86" w:rsidRPr="00246D86" w:rsidRDefault="00246D86" w:rsidP="008F64F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Малышев Алексей Владимирович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начальник Управления физической культуры, спорта и молодежной политики Администрации города Ханты-Мансийска</w:t>
            </w:r>
          </w:p>
        </w:tc>
      </w:tr>
    </w:tbl>
    <w:p w:rsidR="00246D86" w:rsidRPr="00246D86" w:rsidRDefault="00246D86" w:rsidP="00246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246D86" w:rsidRPr="00246D86" w:rsidTr="00D17166">
        <w:trPr>
          <w:trHeight w:val="231"/>
        </w:trPr>
        <w:tc>
          <w:tcPr>
            <w:tcW w:w="601" w:type="dxa"/>
          </w:tcPr>
          <w:p w:rsidR="00246D86" w:rsidRPr="00246D86" w:rsidRDefault="00246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246D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от 27 мая 2011 года № 35 «О предоставлении дополнительных мер социальной поддержки и социальной помощи отдельным категориям населения города Ханты-Мансийска».</w:t>
            </w:r>
          </w:p>
        </w:tc>
      </w:tr>
      <w:tr w:rsidR="00246D86" w:rsidRPr="00246D86" w:rsidTr="000C0F0C">
        <w:trPr>
          <w:trHeight w:val="641"/>
        </w:trPr>
        <w:tc>
          <w:tcPr>
            <w:tcW w:w="1311" w:type="dxa"/>
            <w:gridSpan w:val="3"/>
          </w:tcPr>
          <w:p w:rsidR="00246D86" w:rsidRPr="00246D86" w:rsidRDefault="00246D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46D86" w:rsidRPr="00246D86" w:rsidRDefault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246D86" w:rsidRPr="00246D86" w:rsidRDefault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Лунгите Оксана Олеговна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начальник управления общественных связей Администрации города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Ханты-Мансийска</w:t>
            </w:r>
          </w:p>
        </w:tc>
      </w:tr>
    </w:tbl>
    <w:p w:rsidR="00246D86" w:rsidRPr="00246D86" w:rsidRDefault="00246D86" w:rsidP="00246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246D86" w:rsidRPr="00246D86" w:rsidTr="00D17166">
        <w:trPr>
          <w:trHeight w:val="231"/>
        </w:trPr>
        <w:tc>
          <w:tcPr>
            <w:tcW w:w="601" w:type="dxa"/>
          </w:tcPr>
          <w:p w:rsidR="00246D86" w:rsidRPr="00246D86" w:rsidRDefault="00246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46D86" w:rsidRPr="00246D86" w:rsidRDefault="00D1716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46D86"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246D86" w:rsidRPr="00246D86" w:rsidRDefault="00BD389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аудиторе</w:t>
            </w:r>
            <w:r w:rsidR="00246D86"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Счетной палаты города Ханты-Мансийска.</w:t>
            </w:r>
          </w:p>
        </w:tc>
      </w:tr>
      <w:tr w:rsidR="00246D86" w:rsidRPr="00246D86" w:rsidTr="000C0F0C">
        <w:trPr>
          <w:trHeight w:val="641"/>
        </w:trPr>
        <w:tc>
          <w:tcPr>
            <w:tcW w:w="1311" w:type="dxa"/>
            <w:gridSpan w:val="3"/>
          </w:tcPr>
          <w:p w:rsidR="00246D86" w:rsidRPr="00246D86" w:rsidRDefault="00246D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46D86" w:rsidRPr="00246D86" w:rsidRDefault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246D86" w:rsidRPr="00246D86" w:rsidRDefault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Игушев Евгений Юрьевич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24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246D86" w:rsidRPr="00246D86" w:rsidRDefault="00246D86" w:rsidP="00246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568"/>
        <w:gridCol w:w="142"/>
        <w:gridCol w:w="1984"/>
        <w:gridCol w:w="7513"/>
      </w:tblGrid>
      <w:tr w:rsidR="00246D86" w:rsidRPr="00246D86" w:rsidTr="00D17166">
        <w:trPr>
          <w:trHeight w:val="231"/>
        </w:trPr>
        <w:tc>
          <w:tcPr>
            <w:tcW w:w="601" w:type="dxa"/>
          </w:tcPr>
          <w:p w:rsidR="00246D86" w:rsidRPr="00246D86" w:rsidRDefault="00246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46D86" w:rsidRPr="00246D86" w:rsidRDefault="00D1716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46D86"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246D86" w:rsidRPr="00246D86" w:rsidRDefault="00246D86" w:rsidP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награждении.</w:t>
            </w:r>
          </w:p>
        </w:tc>
      </w:tr>
      <w:tr w:rsidR="00246D86" w:rsidRPr="00246D86" w:rsidTr="000C0F0C">
        <w:trPr>
          <w:trHeight w:val="641"/>
        </w:trPr>
        <w:tc>
          <w:tcPr>
            <w:tcW w:w="1311" w:type="dxa"/>
            <w:gridSpan w:val="3"/>
          </w:tcPr>
          <w:p w:rsidR="00246D86" w:rsidRPr="00246D86" w:rsidRDefault="00246D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46D86" w:rsidRPr="00246D86" w:rsidRDefault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246D86" w:rsidRPr="00246D86" w:rsidRDefault="00246D8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6D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246D86" w:rsidRPr="00246D86" w:rsidRDefault="00246D86" w:rsidP="00246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568"/>
        <w:gridCol w:w="9639"/>
      </w:tblGrid>
      <w:tr w:rsidR="00246D86" w:rsidRPr="00246D86" w:rsidTr="00D17166">
        <w:trPr>
          <w:trHeight w:val="195"/>
        </w:trPr>
        <w:tc>
          <w:tcPr>
            <w:tcW w:w="601" w:type="dxa"/>
          </w:tcPr>
          <w:p w:rsidR="00246D86" w:rsidRPr="00246D86" w:rsidRDefault="00246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46D86" w:rsidRPr="00246D86" w:rsidRDefault="00D1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246D86" w:rsidRPr="0024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246D86" w:rsidRPr="00246D86" w:rsidRDefault="00246D86">
            <w:pPr>
              <w:pStyle w:val="a3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46D86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246D86" w:rsidRPr="00246D86" w:rsidRDefault="00246D86" w:rsidP="00246D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034" w:rsidRPr="00246D86" w:rsidRDefault="008E1034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Default="008E1034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F64FF" w:rsidRPr="00246D86" w:rsidRDefault="008F64FF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CE7EF6" w:rsidRPr="00246D86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6D86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8F64FF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CE7EF6" w:rsidRPr="00246D86" w:rsidTr="00CE7EF6">
        <w:trPr>
          <w:trHeight w:val="562"/>
        </w:trPr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CE7EF6" w:rsidRPr="00246D8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24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246D86" w:rsidTr="00CE7EF6">
        <w:trPr>
          <w:trHeight w:val="562"/>
        </w:trPr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CE7EF6" w:rsidRPr="00246D86" w:rsidTr="00CE7EF6">
        <w:trPr>
          <w:trHeight w:val="562"/>
        </w:trPr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246D86" w:rsidTr="00CE7EF6">
        <w:trPr>
          <w:trHeight w:val="434"/>
        </w:trPr>
        <w:tc>
          <w:tcPr>
            <w:tcW w:w="3686" w:type="dxa"/>
            <w:hideMark/>
          </w:tcPr>
          <w:p w:rsidR="00B41445" w:rsidRPr="00246D86" w:rsidRDefault="002F77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2F77B2" w:rsidRPr="00246D86" w:rsidRDefault="002F77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2" w:type="dxa"/>
            <w:hideMark/>
          </w:tcPr>
          <w:p w:rsidR="00CE7EF6" w:rsidRPr="00246D86" w:rsidRDefault="00CE7EF6" w:rsidP="002F77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46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B41445" w:rsidRPr="00246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="00A868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246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246D8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46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CE7EF6" w:rsidRPr="00246D86" w:rsidTr="00CE7EF6">
        <w:trPr>
          <w:trHeight w:val="434"/>
        </w:trPr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 w:rsidP="009C1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246D86" w:rsidRDefault="00CE7EF6" w:rsidP="009C1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CE7EF6" w:rsidRPr="00246D86" w:rsidRDefault="00CE7EF6" w:rsidP="009C13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Главы города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CE7EF6" w:rsidRPr="00246D86" w:rsidRDefault="00CE7EF6" w:rsidP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Ханты-Мансийска, директор Департамента городского хозяйства </w:t>
            </w:r>
            <w:r w:rsidRPr="00246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Марютин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E7EF6" w:rsidRPr="00246D86" w:rsidTr="00CE7EF6">
        <w:tc>
          <w:tcPr>
            <w:tcW w:w="3686" w:type="dxa"/>
            <w:hideMark/>
          </w:tcPr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E7EF6" w:rsidRPr="00246D8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2" w:type="dxa"/>
            <w:hideMark/>
          </w:tcPr>
          <w:p w:rsidR="00CE7EF6" w:rsidRPr="00246D8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D8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C003C7" w:rsidRPr="00246D86" w:rsidRDefault="00C003C7">
      <w:pPr>
        <w:rPr>
          <w:rFonts w:ascii="Times New Roman" w:hAnsi="Times New Roman" w:cs="Times New Roman"/>
        </w:rPr>
      </w:pPr>
    </w:p>
    <w:sectPr w:rsidR="00C003C7" w:rsidRPr="00246D86" w:rsidSect="008F64F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30816"/>
    <w:rsid w:val="00044514"/>
    <w:rsid w:val="000C0F0C"/>
    <w:rsid w:val="00246D86"/>
    <w:rsid w:val="002F77B2"/>
    <w:rsid w:val="003B6647"/>
    <w:rsid w:val="00404253"/>
    <w:rsid w:val="0074077B"/>
    <w:rsid w:val="008E1034"/>
    <w:rsid w:val="008F64FF"/>
    <w:rsid w:val="00A1036B"/>
    <w:rsid w:val="00A868CD"/>
    <w:rsid w:val="00B41445"/>
    <w:rsid w:val="00BD3890"/>
    <w:rsid w:val="00C003C7"/>
    <w:rsid w:val="00C86535"/>
    <w:rsid w:val="00CE7EF6"/>
    <w:rsid w:val="00D17166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5FE2F-1F42-4AC7-BF26-900A0923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22</cp:revision>
  <cp:lastPrinted>2022-11-22T11:35:00Z</cp:lastPrinted>
  <dcterms:created xsi:type="dcterms:W3CDTF">2022-10-25T05:55:00Z</dcterms:created>
  <dcterms:modified xsi:type="dcterms:W3CDTF">2022-11-23T05:08:00Z</dcterms:modified>
</cp:coreProperties>
</file>