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1A" w:rsidRPr="009A30CC" w:rsidRDefault="00A77C1A" w:rsidP="00A77C1A">
      <w:pPr>
        <w:spacing w:line="276" w:lineRule="auto"/>
        <w:jc w:val="center"/>
        <w:rPr>
          <w:b/>
          <w:sz w:val="28"/>
          <w:szCs w:val="28"/>
        </w:rPr>
      </w:pPr>
      <w:r w:rsidRPr="009A30CC"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1A" w:rsidRPr="009A30CC" w:rsidRDefault="00A77C1A" w:rsidP="00A77C1A">
      <w:pPr>
        <w:jc w:val="center"/>
        <w:rPr>
          <w:b/>
          <w:sz w:val="28"/>
          <w:szCs w:val="28"/>
        </w:rPr>
      </w:pPr>
      <w:r w:rsidRPr="009A30CC">
        <w:rPr>
          <w:b/>
          <w:sz w:val="28"/>
          <w:szCs w:val="28"/>
        </w:rPr>
        <w:t>Городской округ Ханты-Мансийск</w:t>
      </w:r>
    </w:p>
    <w:p w:rsidR="00A77C1A" w:rsidRPr="009A30CC" w:rsidRDefault="00A77C1A" w:rsidP="00A77C1A">
      <w:pPr>
        <w:jc w:val="center"/>
        <w:rPr>
          <w:b/>
          <w:sz w:val="28"/>
          <w:szCs w:val="28"/>
        </w:rPr>
      </w:pPr>
      <w:r w:rsidRPr="009A30CC">
        <w:rPr>
          <w:b/>
          <w:sz w:val="28"/>
          <w:szCs w:val="28"/>
        </w:rPr>
        <w:t>Ханты-Мансийского автономного округа – Югры</w:t>
      </w:r>
    </w:p>
    <w:p w:rsidR="00A77C1A" w:rsidRPr="009A30CC" w:rsidRDefault="00A77C1A" w:rsidP="00A77C1A">
      <w:pPr>
        <w:pStyle w:val="3"/>
        <w:jc w:val="left"/>
        <w:rPr>
          <w:sz w:val="28"/>
          <w:szCs w:val="28"/>
        </w:rPr>
      </w:pPr>
    </w:p>
    <w:p w:rsidR="00A77C1A" w:rsidRPr="009A30CC" w:rsidRDefault="00A77C1A" w:rsidP="00A77C1A">
      <w:pPr>
        <w:pStyle w:val="3"/>
        <w:rPr>
          <w:sz w:val="28"/>
          <w:szCs w:val="28"/>
        </w:rPr>
      </w:pPr>
      <w:r w:rsidRPr="009A30CC">
        <w:rPr>
          <w:sz w:val="28"/>
          <w:szCs w:val="28"/>
        </w:rPr>
        <w:t>ПРЕДСЕДАТЕЛЬ ДУМЫ ГОРОДА ХАНТЫ-МАНСИЙСКА</w:t>
      </w:r>
    </w:p>
    <w:p w:rsidR="00A77C1A" w:rsidRPr="009A30CC" w:rsidRDefault="00A77C1A" w:rsidP="00A77C1A">
      <w:pPr>
        <w:jc w:val="center"/>
        <w:rPr>
          <w:sz w:val="28"/>
          <w:szCs w:val="28"/>
        </w:rPr>
      </w:pPr>
    </w:p>
    <w:p w:rsidR="00A77C1A" w:rsidRPr="009A30CC" w:rsidRDefault="00A77C1A" w:rsidP="00A77C1A">
      <w:pPr>
        <w:pStyle w:val="4"/>
        <w:rPr>
          <w:sz w:val="28"/>
          <w:szCs w:val="28"/>
        </w:rPr>
      </w:pPr>
      <w:r w:rsidRPr="009A30CC">
        <w:rPr>
          <w:sz w:val="28"/>
          <w:szCs w:val="28"/>
        </w:rPr>
        <w:t>ПОСТАНОВЛЕНИЕ</w:t>
      </w:r>
    </w:p>
    <w:p w:rsidR="00A77C1A" w:rsidRPr="009A30CC" w:rsidRDefault="00A77C1A" w:rsidP="00A77C1A">
      <w:pPr>
        <w:rPr>
          <w:sz w:val="28"/>
          <w:szCs w:val="28"/>
        </w:rPr>
      </w:pPr>
    </w:p>
    <w:p w:rsidR="00A77C1A" w:rsidRPr="009A30CC" w:rsidRDefault="00A77C1A" w:rsidP="00A77C1A">
      <w:pPr>
        <w:spacing w:line="276" w:lineRule="auto"/>
        <w:jc w:val="both"/>
        <w:rPr>
          <w:b/>
          <w:sz w:val="28"/>
          <w:szCs w:val="28"/>
        </w:rPr>
      </w:pPr>
      <w:r w:rsidRPr="009A30CC">
        <w:rPr>
          <w:bCs/>
          <w:sz w:val="28"/>
          <w:szCs w:val="28"/>
        </w:rPr>
        <w:t xml:space="preserve">от 1 марта 2023 года                 </w:t>
      </w:r>
      <w:r w:rsidRPr="009A30CC">
        <w:rPr>
          <w:bCs/>
          <w:sz w:val="28"/>
          <w:szCs w:val="28"/>
        </w:rPr>
        <w:tab/>
        <w:t xml:space="preserve">                              </w:t>
      </w:r>
      <w:r w:rsidRPr="009A30CC">
        <w:rPr>
          <w:bCs/>
          <w:sz w:val="28"/>
          <w:szCs w:val="28"/>
        </w:rPr>
        <w:tab/>
        <w:t xml:space="preserve">                                        № 4</w:t>
      </w:r>
    </w:p>
    <w:p w:rsidR="00A77C1A" w:rsidRPr="009A30CC" w:rsidRDefault="00A77C1A" w:rsidP="00A77C1A">
      <w:pPr>
        <w:rPr>
          <w:sz w:val="28"/>
          <w:szCs w:val="28"/>
        </w:rPr>
      </w:pPr>
    </w:p>
    <w:p w:rsidR="00A77C1A" w:rsidRPr="009A30CC" w:rsidRDefault="00A77C1A" w:rsidP="00A77C1A">
      <w:pPr>
        <w:pStyle w:val="5"/>
        <w:spacing w:line="276" w:lineRule="auto"/>
        <w:rPr>
          <w:b w:val="0"/>
          <w:sz w:val="28"/>
          <w:szCs w:val="28"/>
        </w:rPr>
      </w:pPr>
      <w:r w:rsidRPr="009A30CC">
        <w:rPr>
          <w:b w:val="0"/>
          <w:sz w:val="28"/>
          <w:szCs w:val="28"/>
        </w:rPr>
        <w:t>Об очередном заседании</w:t>
      </w:r>
    </w:p>
    <w:p w:rsidR="00A77C1A" w:rsidRPr="009A30CC" w:rsidRDefault="00A77C1A" w:rsidP="00A77C1A">
      <w:pPr>
        <w:pStyle w:val="5"/>
        <w:spacing w:line="276" w:lineRule="auto"/>
        <w:rPr>
          <w:b w:val="0"/>
          <w:sz w:val="28"/>
          <w:szCs w:val="28"/>
        </w:rPr>
      </w:pPr>
      <w:r w:rsidRPr="009A30CC">
        <w:rPr>
          <w:b w:val="0"/>
          <w:sz w:val="28"/>
          <w:szCs w:val="28"/>
        </w:rPr>
        <w:t>Думы города Ханты-Мансийска</w:t>
      </w:r>
    </w:p>
    <w:p w:rsidR="00A77C1A" w:rsidRPr="009A30CC" w:rsidRDefault="00A77C1A" w:rsidP="00A77C1A">
      <w:pPr>
        <w:pStyle w:val="5"/>
        <w:spacing w:line="276" w:lineRule="auto"/>
        <w:rPr>
          <w:b w:val="0"/>
          <w:sz w:val="28"/>
          <w:szCs w:val="28"/>
        </w:rPr>
      </w:pPr>
      <w:r w:rsidRPr="009A30CC">
        <w:rPr>
          <w:b w:val="0"/>
          <w:bCs/>
          <w:sz w:val="28"/>
          <w:szCs w:val="28"/>
        </w:rPr>
        <w:t>седьмого</w:t>
      </w:r>
      <w:r w:rsidRPr="009A30CC">
        <w:rPr>
          <w:b w:val="0"/>
          <w:sz w:val="28"/>
          <w:szCs w:val="28"/>
        </w:rPr>
        <w:t xml:space="preserve"> созыва</w:t>
      </w:r>
    </w:p>
    <w:p w:rsidR="00A77C1A" w:rsidRPr="009A30CC" w:rsidRDefault="00A77C1A" w:rsidP="00A77C1A">
      <w:pPr>
        <w:jc w:val="both"/>
        <w:rPr>
          <w:sz w:val="28"/>
          <w:szCs w:val="28"/>
        </w:rPr>
      </w:pP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30CC">
        <w:rPr>
          <w:sz w:val="28"/>
          <w:szCs w:val="28"/>
        </w:rPr>
        <w:t xml:space="preserve">1. </w:t>
      </w:r>
      <w:r w:rsidRPr="009A30CC">
        <w:rPr>
          <w:bCs/>
          <w:sz w:val="28"/>
          <w:szCs w:val="28"/>
        </w:rPr>
        <w:t>Провести очередное заседание Думы города Ханты-Мансийска седьмого созыва 31 марта 2023 года в 10</w:t>
      </w:r>
      <w:r w:rsidRPr="009A30CC">
        <w:rPr>
          <w:bCs/>
          <w:sz w:val="28"/>
          <w:szCs w:val="28"/>
          <w:vertAlign w:val="superscript"/>
        </w:rPr>
        <w:t xml:space="preserve">00 </w:t>
      </w:r>
      <w:r w:rsidRPr="009A30CC">
        <w:rPr>
          <w:bCs/>
          <w:sz w:val="28"/>
          <w:szCs w:val="28"/>
        </w:rPr>
        <w:t>час.</w:t>
      </w:r>
    </w:p>
    <w:p w:rsidR="00A77C1A" w:rsidRPr="009A30CC" w:rsidRDefault="00A77C1A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C14A90" w:rsidRPr="009A30CC" w:rsidRDefault="00A77C1A" w:rsidP="002C4B1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0CC">
        <w:rPr>
          <w:rFonts w:ascii="Times New Roman" w:hAnsi="Times New Roman" w:cs="Times New Roman"/>
          <w:sz w:val="28"/>
          <w:szCs w:val="28"/>
        </w:rPr>
        <w:t xml:space="preserve">2.1. </w:t>
      </w:r>
      <w:r w:rsidR="005F08B6" w:rsidRPr="009A30CC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943932" w:rsidRPr="009A30CC">
        <w:rPr>
          <w:rFonts w:ascii="Times New Roman" w:hAnsi="Times New Roman" w:cs="Times New Roman"/>
          <w:sz w:val="28"/>
          <w:szCs w:val="28"/>
        </w:rPr>
        <w:t xml:space="preserve">ий в Решение Думы города </w:t>
      </w:r>
      <w:r w:rsidR="005F08B6" w:rsidRPr="009A30C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943932" w:rsidRPr="009A30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08B6" w:rsidRPr="009A30CC">
        <w:rPr>
          <w:rFonts w:ascii="Times New Roman" w:hAnsi="Times New Roman" w:cs="Times New Roman"/>
          <w:sz w:val="28"/>
          <w:szCs w:val="28"/>
        </w:rPr>
        <w:t>от 21.07.2011 № 70 «О Департаменте градостроительства и архитектуры Администрации города Ханты-Мансийска».</w:t>
      </w:r>
    </w:p>
    <w:p w:rsidR="00A77C1A" w:rsidRPr="009A30CC" w:rsidRDefault="00A77C1A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измене</w:t>
      </w:r>
      <w:r w:rsidR="00943932" w:rsidRPr="009A30CC">
        <w:rPr>
          <w:sz w:val="28"/>
          <w:szCs w:val="28"/>
        </w:rPr>
        <w:t xml:space="preserve">ний в Решение Думы города </w:t>
      </w:r>
      <w:r w:rsidR="005F08B6" w:rsidRPr="009A30CC">
        <w:rPr>
          <w:sz w:val="28"/>
          <w:szCs w:val="28"/>
        </w:rPr>
        <w:t xml:space="preserve">Ханты-Мансийска </w:t>
      </w:r>
      <w:r w:rsidR="00943932" w:rsidRPr="009A30CC">
        <w:rPr>
          <w:sz w:val="28"/>
          <w:szCs w:val="28"/>
        </w:rPr>
        <w:t xml:space="preserve">                            </w:t>
      </w:r>
      <w:r w:rsidR="005F08B6" w:rsidRPr="009A30CC">
        <w:rPr>
          <w:sz w:val="28"/>
          <w:szCs w:val="28"/>
        </w:rPr>
        <w:t>от 04.02.2011 № 1119 «О Программе «Комплексное развитие систем коммунальной инфраструктуры города Ханты-Мансийска на 2017 - 2032 годы»</w:t>
      </w:r>
      <w:r w:rsid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ходе реализации Программы «Комплексное развитие систем коммунальной инфраструктур</w:t>
      </w:r>
      <w:r w:rsidR="00943932" w:rsidRPr="009A30CC">
        <w:rPr>
          <w:sz w:val="28"/>
          <w:szCs w:val="28"/>
        </w:rPr>
        <w:t xml:space="preserve">ы города Ханты-Мансийска </w:t>
      </w:r>
      <w:r w:rsidR="009A30CC">
        <w:rPr>
          <w:sz w:val="28"/>
          <w:szCs w:val="28"/>
        </w:rPr>
        <w:t xml:space="preserve">на 2017–2032 </w:t>
      </w:r>
      <w:proofErr w:type="gramStart"/>
      <w:r w:rsidR="005F08B6" w:rsidRPr="009A30CC">
        <w:rPr>
          <w:sz w:val="28"/>
          <w:szCs w:val="28"/>
        </w:rPr>
        <w:t xml:space="preserve">годы» </w:t>
      </w:r>
      <w:r w:rsidR="00943932" w:rsidRPr="009A30CC">
        <w:rPr>
          <w:sz w:val="28"/>
          <w:szCs w:val="28"/>
        </w:rPr>
        <w:t xml:space="preserve">  </w:t>
      </w:r>
      <w:proofErr w:type="gramEnd"/>
      <w:r w:rsidR="00943932" w:rsidRPr="009A30CC">
        <w:rPr>
          <w:sz w:val="28"/>
          <w:szCs w:val="28"/>
        </w:rPr>
        <w:t xml:space="preserve">              </w:t>
      </w:r>
      <w:r w:rsidR="005F08B6" w:rsidRPr="009A30CC">
        <w:rPr>
          <w:sz w:val="28"/>
          <w:szCs w:val="28"/>
        </w:rPr>
        <w:t>за 2022 год</w:t>
      </w:r>
      <w:r w:rsidR="00943932" w:rsidRP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изменени</w:t>
      </w:r>
      <w:r w:rsidR="00943932" w:rsidRPr="009A30CC">
        <w:rPr>
          <w:sz w:val="28"/>
          <w:szCs w:val="28"/>
        </w:rPr>
        <w:t xml:space="preserve">й в Решение Думы города </w:t>
      </w:r>
      <w:r w:rsidR="005F08B6" w:rsidRPr="009A30CC">
        <w:rPr>
          <w:sz w:val="28"/>
          <w:szCs w:val="28"/>
        </w:rPr>
        <w:t xml:space="preserve">Ханты-Мансийска </w:t>
      </w:r>
      <w:r w:rsidR="00943932" w:rsidRPr="009A30CC">
        <w:rPr>
          <w:sz w:val="28"/>
          <w:szCs w:val="28"/>
        </w:rPr>
        <w:t xml:space="preserve">                               </w:t>
      </w:r>
      <w:r w:rsidR="005F08B6" w:rsidRPr="009A30CC">
        <w:rPr>
          <w:sz w:val="28"/>
          <w:szCs w:val="28"/>
        </w:rPr>
        <w:t>от 16.09.2021 № 529-VI РД «Об утверждении Положения о м</w:t>
      </w:r>
      <w:r w:rsidR="00943932" w:rsidRPr="009A30CC">
        <w:rPr>
          <w:sz w:val="28"/>
          <w:szCs w:val="28"/>
        </w:rPr>
        <w:t xml:space="preserve">униципальном жилищном контроле </w:t>
      </w:r>
      <w:r w:rsidR="005F08B6" w:rsidRPr="009A30CC">
        <w:rPr>
          <w:sz w:val="28"/>
          <w:szCs w:val="28"/>
        </w:rPr>
        <w:t>на территории города Ханты-Мансийска»</w:t>
      </w:r>
      <w:r w:rsidR="00943932" w:rsidRP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</w:t>
      </w:r>
      <w:r w:rsidR="00943932" w:rsidRPr="009A30CC">
        <w:rPr>
          <w:sz w:val="28"/>
          <w:szCs w:val="28"/>
        </w:rPr>
        <w:t xml:space="preserve">менений в Решение Думы города </w:t>
      </w:r>
      <w:r w:rsidR="005F08B6" w:rsidRPr="009A30CC">
        <w:rPr>
          <w:sz w:val="28"/>
          <w:szCs w:val="28"/>
        </w:rPr>
        <w:t>Ханты-Мансийска</w:t>
      </w:r>
      <w:r w:rsidR="00943932" w:rsidRPr="009A30CC">
        <w:rPr>
          <w:sz w:val="28"/>
          <w:szCs w:val="28"/>
        </w:rPr>
        <w:t xml:space="preserve">                             </w:t>
      </w:r>
      <w:r w:rsidR="005F08B6" w:rsidRPr="009A30CC">
        <w:rPr>
          <w:sz w:val="28"/>
          <w:szCs w:val="28"/>
        </w:rPr>
        <w:t xml:space="preserve"> от 16.09.2021 № 527-VI РД «Об утверждении Положения о муниципальном контроле на автомобильном транспорте, городском наземном электрическом транспорте и в дорожном </w:t>
      </w:r>
      <w:r w:rsidR="00943932" w:rsidRPr="009A30CC">
        <w:rPr>
          <w:sz w:val="28"/>
          <w:szCs w:val="28"/>
        </w:rPr>
        <w:t xml:space="preserve">хозяйстве на территории города </w:t>
      </w:r>
      <w:r w:rsidR="005F08B6" w:rsidRPr="009A30CC">
        <w:rPr>
          <w:sz w:val="28"/>
          <w:szCs w:val="28"/>
        </w:rPr>
        <w:t>Ханты-Мансийска»</w:t>
      </w:r>
      <w:r w:rsidR="00943932" w:rsidRP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lastRenderedPageBreak/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</w:t>
      </w:r>
      <w:r w:rsidR="00943932" w:rsidRPr="009A30CC">
        <w:rPr>
          <w:sz w:val="28"/>
          <w:szCs w:val="28"/>
        </w:rPr>
        <w:t xml:space="preserve">менений в Решение Думы города </w:t>
      </w:r>
      <w:r w:rsidR="005F08B6" w:rsidRPr="009A30CC">
        <w:rPr>
          <w:sz w:val="28"/>
          <w:szCs w:val="28"/>
        </w:rPr>
        <w:t xml:space="preserve">Ханты-Мансийска </w:t>
      </w:r>
      <w:r w:rsidR="00943932" w:rsidRPr="009A30CC">
        <w:rPr>
          <w:sz w:val="28"/>
          <w:szCs w:val="28"/>
        </w:rPr>
        <w:t xml:space="preserve">                               </w:t>
      </w:r>
      <w:r w:rsidR="005F08B6" w:rsidRPr="009A30CC">
        <w:rPr>
          <w:sz w:val="28"/>
          <w:szCs w:val="28"/>
        </w:rPr>
        <w:t>от 16.09.2021 № 526-VI РД «Об утверждении Положения о муниципальном земельном контроле на территории города Ханты-Мансийска»</w:t>
      </w:r>
      <w:r w:rsidR="00943932" w:rsidRP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</w:t>
      </w:r>
      <w:r w:rsidR="00943932" w:rsidRPr="009A30CC">
        <w:rPr>
          <w:sz w:val="28"/>
          <w:szCs w:val="28"/>
        </w:rPr>
        <w:t xml:space="preserve">зменений в Решение Думы города </w:t>
      </w:r>
      <w:r w:rsidR="005F08B6" w:rsidRPr="009A30CC">
        <w:rPr>
          <w:sz w:val="28"/>
          <w:szCs w:val="28"/>
        </w:rPr>
        <w:t>Ханты-Мансийска</w:t>
      </w:r>
      <w:r w:rsidR="00943932" w:rsidRPr="009A30CC">
        <w:rPr>
          <w:sz w:val="28"/>
          <w:szCs w:val="28"/>
        </w:rPr>
        <w:t xml:space="preserve">                              </w:t>
      </w:r>
      <w:r w:rsidR="005F08B6" w:rsidRPr="009A30CC">
        <w:rPr>
          <w:sz w:val="28"/>
          <w:szCs w:val="28"/>
        </w:rPr>
        <w:t xml:space="preserve"> от 16.09.2021 № 528-VI РД «Об утверждении Положения о муниципальном контроле в сфере благоустройства на территории города Ханты-Мансийска»</w:t>
      </w:r>
      <w:r w:rsidR="00943932" w:rsidRP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</w:t>
      </w:r>
      <w:r w:rsidR="00943932" w:rsidRPr="009A30CC">
        <w:rPr>
          <w:sz w:val="28"/>
          <w:szCs w:val="28"/>
        </w:rPr>
        <w:t xml:space="preserve">менений в Решение Думы города </w:t>
      </w:r>
      <w:r w:rsidR="005F08B6" w:rsidRPr="009A30CC">
        <w:rPr>
          <w:sz w:val="28"/>
          <w:szCs w:val="28"/>
        </w:rPr>
        <w:t xml:space="preserve">Ханты-Мансийска </w:t>
      </w:r>
      <w:r w:rsidR="00943932" w:rsidRPr="009A30CC">
        <w:rPr>
          <w:sz w:val="28"/>
          <w:szCs w:val="28"/>
        </w:rPr>
        <w:t xml:space="preserve">                                 </w:t>
      </w:r>
      <w:r w:rsidR="005F08B6" w:rsidRPr="009A30CC">
        <w:rPr>
          <w:sz w:val="28"/>
          <w:szCs w:val="28"/>
        </w:rPr>
        <w:t>от 16.09.2021 № 530-VI РД «Об утверждении Положения о</w:t>
      </w:r>
      <w:r w:rsidR="00943932" w:rsidRPr="009A30CC">
        <w:rPr>
          <w:sz w:val="28"/>
          <w:szCs w:val="28"/>
        </w:rPr>
        <w:t xml:space="preserve"> муниципальном лесном контроле </w:t>
      </w:r>
      <w:r w:rsidR="005F08B6" w:rsidRPr="009A30CC">
        <w:rPr>
          <w:sz w:val="28"/>
          <w:szCs w:val="28"/>
        </w:rPr>
        <w:t>на территории города Ханты-Мансийска»</w:t>
      </w:r>
      <w:r w:rsidR="00943932" w:rsidRP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2.9</w:t>
      </w:r>
      <w:r w:rsidR="00943932" w:rsidRPr="009A30CC">
        <w:rPr>
          <w:sz w:val="28"/>
          <w:szCs w:val="28"/>
          <w:lang w:eastAsia="en-US"/>
        </w:rPr>
        <w:t xml:space="preserve">. </w:t>
      </w:r>
      <w:r w:rsidR="005F08B6" w:rsidRPr="009A30CC">
        <w:rPr>
          <w:sz w:val="28"/>
          <w:szCs w:val="28"/>
          <w:lang w:eastAsia="en-US"/>
        </w:rPr>
        <w:t>О ходе реализации программы комплексного развития транспортной инфрастру</w:t>
      </w:r>
      <w:r w:rsidR="00943932" w:rsidRPr="009A30CC">
        <w:rPr>
          <w:sz w:val="28"/>
          <w:szCs w:val="28"/>
          <w:lang w:eastAsia="en-US"/>
        </w:rPr>
        <w:t xml:space="preserve">ктуры города Ханты-Мансийска </w:t>
      </w:r>
      <w:r w:rsidR="005F08B6" w:rsidRPr="009A30CC">
        <w:rPr>
          <w:sz w:val="28"/>
          <w:szCs w:val="28"/>
          <w:lang w:eastAsia="en-US"/>
        </w:rPr>
        <w:t>на 2018–2033 годы за 2022 год</w:t>
      </w:r>
      <w:r w:rsidR="00943932" w:rsidRPr="009A30CC">
        <w:rPr>
          <w:sz w:val="28"/>
          <w:szCs w:val="28"/>
          <w:lang w:eastAsia="en-US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ходе реализации п</w:t>
      </w:r>
      <w:r w:rsidR="00943932" w:rsidRPr="009A30CC">
        <w:rPr>
          <w:sz w:val="28"/>
          <w:szCs w:val="28"/>
        </w:rPr>
        <w:t xml:space="preserve">рограммы «Комплексное развитие </w:t>
      </w:r>
      <w:r w:rsidR="005F08B6" w:rsidRPr="009A30CC">
        <w:rPr>
          <w:sz w:val="28"/>
          <w:szCs w:val="28"/>
        </w:rPr>
        <w:t>социальной инфрастр</w:t>
      </w:r>
      <w:r w:rsidR="00943932" w:rsidRPr="009A30CC">
        <w:rPr>
          <w:sz w:val="28"/>
          <w:szCs w:val="28"/>
        </w:rPr>
        <w:t xml:space="preserve">уктуры городского округа город </w:t>
      </w:r>
      <w:r w:rsidR="005F08B6" w:rsidRPr="009A30CC">
        <w:rPr>
          <w:sz w:val="28"/>
          <w:szCs w:val="28"/>
        </w:rPr>
        <w:t>Ханты-Мансийск на 2018 - 2033 годы» за 2022 год</w:t>
      </w:r>
      <w:r w:rsidR="00943932" w:rsidRPr="009A30CC">
        <w:rPr>
          <w:sz w:val="28"/>
          <w:szCs w:val="28"/>
        </w:rPr>
        <w:t>.</w:t>
      </w:r>
    </w:p>
    <w:p w:rsidR="002C4B13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изм</w:t>
      </w:r>
      <w:r w:rsidR="00943932" w:rsidRPr="009A30CC">
        <w:rPr>
          <w:sz w:val="28"/>
          <w:szCs w:val="28"/>
        </w:rPr>
        <w:t xml:space="preserve">енений в Решение Думы города </w:t>
      </w:r>
      <w:r w:rsidR="005F08B6" w:rsidRPr="009A30CC">
        <w:rPr>
          <w:sz w:val="28"/>
          <w:szCs w:val="28"/>
        </w:rPr>
        <w:t>Ханты-Мансийска</w:t>
      </w:r>
      <w:r w:rsidR="009A30CC">
        <w:rPr>
          <w:sz w:val="28"/>
          <w:szCs w:val="28"/>
        </w:rPr>
        <w:t xml:space="preserve">                            </w:t>
      </w:r>
      <w:r w:rsidR="005F08B6" w:rsidRPr="009A30CC">
        <w:rPr>
          <w:sz w:val="28"/>
          <w:szCs w:val="28"/>
        </w:rPr>
        <w:t xml:space="preserve"> от 25.11.2011 № 131 «О Положении о порядке управления и распоряжения жилищным фондом, находящимся в собственности города Ханты-Мансийска»</w:t>
      </w:r>
      <w:r w:rsidR="00943932" w:rsidRPr="009A30CC">
        <w:rPr>
          <w:sz w:val="28"/>
          <w:szCs w:val="28"/>
        </w:rPr>
        <w:t>.</w:t>
      </w:r>
    </w:p>
    <w:p w:rsidR="002C4B13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2C4B13" w:rsidRPr="009A30CC" w:rsidRDefault="007A5CBD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2.12</w:t>
      </w:r>
      <w:r w:rsidR="008D699C" w:rsidRPr="009A30CC">
        <w:rPr>
          <w:rFonts w:eastAsia="Calibri"/>
          <w:bCs/>
          <w:iCs/>
          <w:sz w:val="28"/>
          <w:szCs w:val="28"/>
        </w:rPr>
        <w:t>. О Департаменте управления финансами Администрации города Ханты-Мансийска.</w:t>
      </w:r>
    </w:p>
    <w:p w:rsidR="005F08B6" w:rsidRPr="009A30CC" w:rsidRDefault="008D699C" w:rsidP="008D69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8D699C" w:rsidRPr="009A30CC" w:rsidRDefault="007A5CBD" w:rsidP="008D699C">
      <w:pPr>
        <w:pStyle w:val="ConsPlusTitle"/>
        <w:widowControl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2.13</w:t>
      </w:r>
      <w:r w:rsidR="008D699C" w:rsidRPr="009A3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О внесении изменений в Решение Думы города Ханты-Мансийска </w:t>
      </w:r>
      <w:r w:rsidR="009A3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8D699C" w:rsidRPr="009A3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29 июня 2012 года №</w:t>
      </w:r>
      <w:r w:rsidR="009A3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D699C" w:rsidRPr="009A3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243 «О перечне услуг, которые являются необходимыми и обязательными для предоставления органами Администрации города </w:t>
      </w:r>
      <w:r w:rsidR="009A3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8D699C" w:rsidRPr="009A3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Ханты-Мансийска муниципальных услуг, и порядке определения размера платы за оказание таких услуг».</w:t>
      </w:r>
    </w:p>
    <w:p w:rsidR="008D699C" w:rsidRPr="009A30CC" w:rsidRDefault="008D699C" w:rsidP="008D69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8D699C" w:rsidRPr="009A30CC" w:rsidRDefault="007A5CBD" w:rsidP="008D69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8D699C" w:rsidRPr="009A30CC">
        <w:rPr>
          <w:sz w:val="28"/>
          <w:szCs w:val="28"/>
        </w:rPr>
        <w:t xml:space="preserve">. </w:t>
      </w:r>
      <w:r w:rsidR="00467FD2" w:rsidRPr="009A30CC">
        <w:rPr>
          <w:sz w:val="28"/>
          <w:szCs w:val="28"/>
        </w:rPr>
        <w:t>О внесении изменений в Решение Думы города Ханты-Мансийска                               от 25 марта 2022 года № 66-VII РД «Об утверждении Положения о мерах материального и социального обеспечения лиц, замещающих муниципальные должности в Счетной палате города Ханты-Мансийска».</w:t>
      </w:r>
    </w:p>
    <w:p w:rsidR="00C14A90" w:rsidRPr="009A30CC" w:rsidRDefault="00467FD2" w:rsidP="00467FD2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Счетная палата города Ханты-Мансийска.</w:t>
      </w:r>
    </w:p>
    <w:p w:rsidR="00A77C1A" w:rsidRPr="009A30CC" w:rsidRDefault="007A5CBD" w:rsidP="00A77C1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A77C1A" w:rsidRPr="009A30CC">
        <w:rPr>
          <w:sz w:val="28"/>
          <w:szCs w:val="28"/>
        </w:rPr>
        <w:t>. О награждении.</w:t>
      </w:r>
    </w:p>
    <w:p w:rsidR="00C14A90" w:rsidRPr="009A30CC" w:rsidRDefault="00A77C1A" w:rsidP="00467FD2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lastRenderedPageBreak/>
        <w:t>Вносит Дума города Ханты-Мансийска.</w:t>
      </w:r>
    </w:p>
    <w:p w:rsidR="00A77C1A" w:rsidRPr="009A30CC" w:rsidRDefault="007A5CBD" w:rsidP="00A77C1A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A77C1A" w:rsidRPr="009A30CC">
        <w:rPr>
          <w:sz w:val="28"/>
          <w:szCs w:val="28"/>
        </w:rPr>
        <w:t>. Разное.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30CC"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 w:rsidRPr="009A30CC">
        <w:rPr>
          <w:bCs/>
          <w:sz w:val="28"/>
          <w:szCs w:val="28"/>
        </w:rPr>
        <w:t xml:space="preserve">оригинале,   </w:t>
      </w:r>
      <w:proofErr w:type="gramEnd"/>
      <w:r w:rsidRPr="009A30CC"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Pr="009A30CC">
        <w:rPr>
          <w:sz w:val="28"/>
          <w:szCs w:val="28"/>
        </w:rPr>
        <w:t xml:space="preserve"> не позднее 20 марта 2023 года.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sz w:val="28"/>
          <w:szCs w:val="28"/>
        </w:rPr>
      </w:pPr>
      <w:r w:rsidRPr="009A30CC">
        <w:rPr>
          <w:bCs/>
          <w:sz w:val="28"/>
          <w:szCs w:val="28"/>
        </w:rPr>
        <w:t>4</w:t>
      </w:r>
      <w:r w:rsidRPr="009A30CC">
        <w:rPr>
          <w:sz w:val="28"/>
          <w:szCs w:val="28"/>
        </w:rPr>
        <w:t>. Проекты документов по вопросам, не указанным в пункте 2 настоящего постановления, вносятся не позднее 20 марта 2023 года.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30CC"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45EA8" w:rsidRPr="009A30CC" w:rsidRDefault="00E45EA8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45EA8" w:rsidRPr="009A30CC" w:rsidRDefault="00E45EA8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A77C1A" w:rsidRPr="009A30CC" w:rsidRDefault="00A77C1A" w:rsidP="00A77C1A">
      <w:pPr>
        <w:spacing w:line="276" w:lineRule="auto"/>
        <w:rPr>
          <w:sz w:val="28"/>
          <w:szCs w:val="28"/>
        </w:rPr>
      </w:pPr>
      <w:r w:rsidRPr="009A30CC">
        <w:rPr>
          <w:sz w:val="28"/>
          <w:szCs w:val="28"/>
        </w:rPr>
        <w:t>Председатель Думы</w:t>
      </w:r>
    </w:p>
    <w:p w:rsidR="00A77C1A" w:rsidRPr="009A30CC" w:rsidRDefault="00A77C1A" w:rsidP="00A77C1A">
      <w:pPr>
        <w:spacing w:line="276" w:lineRule="auto"/>
        <w:rPr>
          <w:sz w:val="28"/>
          <w:szCs w:val="28"/>
        </w:rPr>
      </w:pPr>
      <w:r w:rsidRPr="009A30CC">
        <w:rPr>
          <w:sz w:val="28"/>
          <w:szCs w:val="28"/>
        </w:rPr>
        <w:t>города Ханты-Мансийска</w:t>
      </w:r>
      <w:r w:rsidRPr="009A30CC">
        <w:rPr>
          <w:sz w:val="28"/>
          <w:szCs w:val="28"/>
        </w:rPr>
        <w:tab/>
      </w:r>
      <w:r w:rsidRPr="009A30CC">
        <w:rPr>
          <w:sz w:val="28"/>
          <w:szCs w:val="28"/>
        </w:rPr>
        <w:tab/>
      </w:r>
      <w:r w:rsidRPr="009A30CC">
        <w:rPr>
          <w:sz w:val="28"/>
          <w:szCs w:val="28"/>
        </w:rPr>
        <w:tab/>
        <w:t xml:space="preserve">                                        К.Л. Пенчуков</w:t>
      </w: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P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5F08B6" w:rsidRPr="009A30CC" w:rsidSect="009A3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D0" w:rsidRDefault="00AC03D0" w:rsidP="009A30CC">
      <w:r>
        <w:separator/>
      </w:r>
    </w:p>
  </w:endnote>
  <w:endnote w:type="continuationSeparator" w:id="0">
    <w:p w:rsidR="00AC03D0" w:rsidRDefault="00AC03D0" w:rsidP="009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D0" w:rsidRDefault="00AC03D0" w:rsidP="009A30CC">
      <w:r>
        <w:separator/>
      </w:r>
    </w:p>
  </w:footnote>
  <w:footnote w:type="continuationSeparator" w:id="0">
    <w:p w:rsidR="00AC03D0" w:rsidRDefault="00AC03D0" w:rsidP="009A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246443"/>
      <w:docPartObj>
        <w:docPartGallery w:val="Page Numbers (Top of Page)"/>
        <w:docPartUnique/>
      </w:docPartObj>
    </w:sdtPr>
    <w:sdtEndPr/>
    <w:sdtContent>
      <w:p w:rsidR="009A30CC" w:rsidRDefault="009A30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08">
          <w:rPr>
            <w:noProof/>
          </w:rPr>
          <w:t>3</w:t>
        </w:r>
        <w:r>
          <w:fldChar w:fldCharType="end"/>
        </w:r>
      </w:p>
    </w:sdtContent>
  </w:sdt>
  <w:p w:rsidR="009A30CC" w:rsidRDefault="009A30C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21"/>
    <w:rsid w:val="000D3FE8"/>
    <w:rsid w:val="000D5A4E"/>
    <w:rsid w:val="00202921"/>
    <w:rsid w:val="002C4B13"/>
    <w:rsid w:val="003F6108"/>
    <w:rsid w:val="00467FD2"/>
    <w:rsid w:val="005F08B6"/>
    <w:rsid w:val="007A2D79"/>
    <w:rsid w:val="007A5CBD"/>
    <w:rsid w:val="008D699C"/>
    <w:rsid w:val="008F69A5"/>
    <w:rsid w:val="00943932"/>
    <w:rsid w:val="009A30CC"/>
    <w:rsid w:val="00A77C1A"/>
    <w:rsid w:val="00AC03D0"/>
    <w:rsid w:val="00C14A90"/>
    <w:rsid w:val="00CF1439"/>
    <w:rsid w:val="00E22ADB"/>
    <w:rsid w:val="00E45EA8"/>
    <w:rsid w:val="00ED33A0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349D-7044-44C8-AA00-C896A0D0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7C1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77C1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7C1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7C1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77C1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7C1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77C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7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77C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77C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77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A77C1A"/>
    <w:rPr>
      <w:rFonts w:ascii="Calibri" w:hAnsi="Calibri"/>
      <w:szCs w:val="21"/>
    </w:rPr>
  </w:style>
  <w:style w:type="character" w:customStyle="1" w:styleId="a7">
    <w:name w:val="Без интервала Знак"/>
    <w:link w:val="a8"/>
    <w:uiPriority w:val="1"/>
    <w:locked/>
    <w:rsid w:val="00ED33A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ED33A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D3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ED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A3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3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A3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30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16</cp:revision>
  <dcterms:created xsi:type="dcterms:W3CDTF">2023-03-01T10:25:00Z</dcterms:created>
  <dcterms:modified xsi:type="dcterms:W3CDTF">2023-03-02T10:34:00Z</dcterms:modified>
</cp:coreProperties>
</file>