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A5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A5" w:rsidRDefault="00B967A5" w:rsidP="00B967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967A5" w:rsidRDefault="00B967A5" w:rsidP="00B967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67A5" w:rsidRPr="00AD04DB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A5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67A5" w:rsidRPr="00AD04DB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A5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67A5" w:rsidRPr="00AD04DB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67A5" w:rsidRDefault="00B9154C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57</w:t>
      </w:r>
      <w:r w:rsidR="00B967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67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967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967A5" w:rsidRDefault="00B967A5" w:rsidP="00B9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67A5" w:rsidRDefault="00B967A5" w:rsidP="00B967A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67A5" w:rsidRDefault="00B967A5" w:rsidP="00B967A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февраля 2022 года</w:t>
      </w:r>
    </w:p>
    <w:p w:rsidR="007B4097" w:rsidRDefault="007B4097" w:rsidP="007B409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51F43" w:rsidRDefault="00051F43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3B" w:rsidRDefault="00216528" w:rsidP="00394575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4193B" w:rsidRDefault="007B4097" w:rsidP="00394575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6528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 в Устав</w:t>
      </w:r>
    </w:p>
    <w:p w:rsidR="00216528" w:rsidRPr="00327397" w:rsidRDefault="00216528" w:rsidP="00394575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216528" w:rsidRDefault="00216528" w:rsidP="003945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3B" w:rsidRPr="00327397" w:rsidRDefault="0014193B" w:rsidP="00AD04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AD04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принятый Решением Думы города Ханты-Мансийска</w:t>
      </w:r>
      <w:r w:rsidR="00C34801"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марта 2011 года №</w:t>
      </w:r>
      <w:r w:rsidR="0039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1169,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39457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39457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города 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дополнения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7424" w:rsidRDefault="00E37424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41 статьи 8 слова «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открытого аукциона </w:t>
      </w:r>
      <w:r w:rsidR="003945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право заключить договор о создании искусственного земельного участка» исключить.</w:t>
      </w:r>
    </w:p>
    <w:p w:rsidR="00671578" w:rsidRDefault="00671578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0A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5A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5A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30:</w:t>
      </w:r>
    </w:p>
    <w:p w:rsidR="00671578" w:rsidRDefault="00671578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слово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</w:t>
      </w:r>
      <w:r w:rsidRP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органа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346F57" w:rsidRDefault="00346F57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13 признать утратившим силу;</w:t>
      </w:r>
    </w:p>
    <w:p w:rsidR="00BD719D" w:rsidRDefault="00BB7AAD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27 слова «</w:t>
      </w:r>
      <w:r w:rsid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</w:t>
      </w:r>
      <w:r w:rsid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города» </w:t>
      </w:r>
      <w:r w:rsid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слова «, Счетной палате города» </w:t>
      </w:r>
      <w:r w:rsidR="00B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AC4FD5" w:rsidRDefault="00BB7AAD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5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4FD5" w:rsidRP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30.1</w:t>
      </w:r>
      <w:r w:rsidR="00AC4FD5" w:rsidRP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AC4FD5" w:rsidRP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</w:t>
      </w:r>
      <w:r w:rsid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FD5" w:rsidRP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города,</w:t>
      </w:r>
      <w:r w:rsid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AC4FD5" w:rsidRP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председателя, заместителя председателя, аудиторов Счетной палаты города,</w:t>
      </w:r>
      <w:r w:rsid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77B5" w:rsidRPr="00CA77B5" w:rsidRDefault="00CA77B5" w:rsidP="003945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пункте 10 статьи 54 слова </w:t>
      </w:r>
      <w:r w:rsidRP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77B5">
        <w:rPr>
          <w:rFonts w:ascii="Times New Roman" w:hAnsi="Times New Roman" w:cs="Times New Roman"/>
          <w:sz w:val="28"/>
          <w:szCs w:val="28"/>
        </w:rPr>
        <w:t>, проводит открытый аукцион на право заключить договор о создании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BB7AAD" w:rsidRDefault="00BB7AAD" w:rsidP="003945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55 дополнить пунктом 5.1 следующего содержания:</w:t>
      </w:r>
    </w:p>
    <w:p w:rsidR="00BB7AAD" w:rsidRDefault="00BB7AAD" w:rsidP="003945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«5.1) утверждает м</w:t>
      </w:r>
      <w:r w:rsidRPr="00BB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естные нормативы градостроительного проектирования и изменения, внесенные в местные нормативы градостроительного проектирования, а также правила землепользования </w:t>
      </w:r>
      <w:r w:rsidR="0039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B7A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D95712" w:rsidRDefault="002A4000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5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63:</w:t>
      </w:r>
    </w:p>
    <w:p w:rsidR="00E76CE0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</w:t>
      </w:r>
      <w:r w:rsidR="00E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95712" w:rsidRDefault="00E76CE0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Счетная палата города является постоянно действующим органом внешнего муниципального финансового контроля,</w:t>
      </w:r>
      <w:r w:rsidR="00D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Думой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7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подотчетна ей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71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40EE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9571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 обладает правами юридического лица, организационной и функциональной независимостью и осуществляет свою деятельность самостоятельно.»;</w:t>
      </w:r>
    </w:p>
    <w:p w:rsidR="00523192" w:rsidRDefault="00AC4FD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часть 3 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23192" w:rsidRDefault="0052319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структура, компетенция и порядок деятельности Счетной палаты города определяются настоящим Уставом, Положением о Счетной палате города, утверждаемым Думой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D9571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2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19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192">
        <w:rPr>
          <w:rFonts w:ascii="Times New Roman" w:eastAsia="Times New Roman" w:hAnsi="Times New Roman" w:cs="Times New Roman"/>
          <w:sz w:val="28"/>
          <w:szCs w:val="28"/>
          <w:lang w:eastAsia="ru-RU"/>
        </w:rPr>
        <w:t>64. Полномочия Счетной палаты города</w:t>
      </w:r>
    </w:p>
    <w:p w:rsidR="00AC4FD5" w:rsidRDefault="00AC4FD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Счетной палаты города относятся:</w:t>
      </w:r>
    </w:p>
    <w:p w:rsidR="00D95712" w:rsidRPr="00B93FAF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1) организация и осуществление контроля за законностью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4) проведение аудита в сфере закупок товаров, работ и услуг </w:t>
      </w:r>
      <w:r w:rsidR="00394575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                              </w:t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в соответствии с Федеральным законом от 5 апреля </w:t>
      </w:r>
      <w:r w:rsidR="00394575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2013 года № 44-ФЗ                       «О контрактной </w:t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системе в сфере закупок товаров, работ, услуг для обеспечения государственных и муниципальных нужд»;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lastRenderedPageBreak/>
        <w:t xml:space="preserve">и распоряжения такой собственностью (включая исключительные права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на результаты интеллектуальной деятельности);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6) оценка эффективности предоставления налоговых и иных льгот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и преимуществ, бюджетных кредитов за счет средств местного бюджета, </w:t>
      </w:r>
      <w:r w:rsidR="00394575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                     </w:t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а также оценка законности предоставления муниципальных гарантий </w:t>
      </w:r>
      <w:r w:rsidR="00394575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                            </w:t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9) </w:t>
      </w:r>
      <w:r w:rsidR="00742B63" w:rsidRPr="00742B63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проведение оперативного анализа исполнения и контроля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="00742B63" w:rsidRPr="00742B63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города и Главе города;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10) осуществление контроля за состоянием муниципального внутреннего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и внешнего долга;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11) </w:t>
      </w:r>
      <w:r w:rsidR="00742B63" w:rsidRPr="00742B63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Счетной палаты города;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12) участие в пределах полномочий в мероприятиях, направленных </w:t>
      </w:r>
      <w:r w:rsidR="0014193B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br/>
      </w: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на противодействие коррупции;</w:t>
      </w:r>
    </w:p>
    <w:p w:rsidR="00D95712" w:rsidRPr="00B93FAF" w:rsidRDefault="00D95712" w:rsidP="0039457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Segoe UI"/>
          <w:color w:val="000000"/>
          <w:sz w:val="23"/>
          <w:szCs w:val="23"/>
          <w:lang w:eastAsia="ru-RU"/>
        </w:rPr>
      </w:pPr>
      <w:r w:rsidRPr="00B93FAF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 xml:space="preserve">13) </w:t>
      </w:r>
      <w:r w:rsidR="00742B63" w:rsidRPr="00742B63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</w:t>
      </w:r>
      <w:r w:rsidR="00523192">
        <w:rPr>
          <w:rFonts w:ascii="Times New Roman" w:eastAsia="Times New Roman" w:hAnsi="Times New Roman" w:cs="Segoe UI"/>
          <w:color w:val="000000"/>
          <w:sz w:val="28"/>
          <w:szCs w:val="28"/>
          <w:lang w:eastAsia="ru-RU"/>
        </w:rPr>
        <w:t>ми правовыми актами Думы города.</w:t>
      </w:r>
    </w:p>
    <w:p w:rsidR="004D6D55" w:rsidRPr="004D6D55" w:rsidRDefault="004D6D5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D55">
        <w:rPr>
          <w:rFonts w:ascii="Times New Roman" w:hAnsi="Times New Roman"/>
          <w:sz w:val="28"/>
          <w:szCs w:val="28"/>
        </w:rPr>
        <w:t>2. Внешний муниципальный финансовый контроль осуществляется:</w:t>
      </w:r>
    </w:p>
    <w:p w:rsidR="004D6D55" w:rsidRPr="004D6D55" w:rsidRDefault="004D6D5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D55">
        <w:rPr>
          <w:rFonts w:ascii="Times New Roman" w:hAnsi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</w:t>
      </w:r>
      <w:r w:rsidR="00CA77B5">
        <w:rPr>
          <w:rFonts w:ascii="Times New Roman" w:hAnsi="Times New Roman"/>
          <w:sz w:val="28"/>
          <w:szCs w:val="28"/>
        </w:rPr>
        <w:t xml:space="preserve"> и унитарных предприятий города</w:t>
      </w:r>
      <w:r w:rsidRPr="004D6D55">
        <w:rPr>
          <w:rFonts w:ascii="Times New Roman" w:hAnsi="Times New Roman"/>
          <w:sz w:val="28"/>
          <w:szCs w:val="28"/>
        </w:rPr>
        <w:t xml:space="preserve">, </w:t>
      </w:r>
      <w:r w:rsidR="0039457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6D55">
        <w:rPr>
          <w:rFonts w:ascii="Times New Roman" w:hAnsi="Times New Roman"/>
          <w:sz w:val="28"/>
          <w:szCs w:val="28"/>
        </w:rPr>
        <w:lastRenderedPageBreak/>
        <w:t xml:space="preserve">а также иных организаций, если они используют имущество, находящееся </w:t>
      </w:r>
      <w:r w:rsidR="00394575">
        <w:rPr>
          <w:rFonts w:ascii="Times New Roman" w:hAnsi="Times New Roman"/>
          <w:sz w:val="28"/>
          <w:szCs w:val="28"/>
        </w:rPr>
        <w:t xml:space="preserve">                     </w:t>
      </w:r>
      <w:r w:rsidRPr="004D6D55">
        <w:rPr>
          <w:rFonts w:ascii="Times New Roman" w:hAnsi="Times New Roman"/>
          <w:sz w:val="28"/>
          <w:szCs w:val="28"/>
        </w:rPr>
        <w:t>в муниципальной собственности города;</w:t>
      </w:r>
    </w:p>
    <w:p w:rsidR="00D95712" w:rsidRDefault="004D6D5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D55">
        <w:rPr>
          <w:rFonts w:ascii="Times New Roman" w:hAnsi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4D6D55" w:rsidRPr="004D6D55" w:rsidRDefault="004D6D5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D55">
        <w:rPr>
          <w:rFonts w:ascii="Times New Roman" w:hAnsi="Times New Roman"/>
          <w:sz w:val="28"/>
          <w:szCs w:val="28"/>
        </w:rPr>
        <w:t>3. Счетная палата города осуществляет свою деятельность на основе плана, который разрабатывается и утверждается ею самостоятельно.</w:t>
      </w:r>
    </w:p>
    <w:p w:rsidR="00D95712" w:rsidRDefault="004D6D55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D55">
        <w:rPr>
          <w:rFonts w:ascii="Times New Roman" w:hAnsi="Times New Roman"/>
          <w:sz w:val="28"/>
          <w:szCs w:val="28"/>
        </w:rPr>
        <w:t xml:space="preserve">Планирование деятельности Счетной палаты города осуществляется </w:t>
      </w:r>
      <w:r w:rsidR="0014193B">
        <w:rPr>
          <w:rFonts w:ascii="Times New Roman" w:hAnsi="Times New Roman"/>
          <w:sz w:val="28"/>
          <w:szCs w:val="28"/>
        </w:rPr>
        <w:br/>
      </w:r>
      <w:r w:rsidRPr="004D6D55">
        <w:rPr>
          <w:rFonts w:ascii="Times New Roman" w:hAnsi="Times New Roman"/>
          <w:sz w:val="28"/>
          <w:szCs w:val="28"/>
        </w:rPr>
        <w:t xml:space="preserve">с учетом результатов контрольных и экспертно-аналитических мероприятий, </w:t>
      </w:r>
      <w:r w:rsidR="0014193B">
        <w:rPr>
          <w:rFonts w:ascii="Times New Roman" w:hAnsi="Times New Roman"/>
          <w:sz w:val="28"/>
          <w:szCs w:val="28"/>
        </w:rPr>
        <w:br/>
      </w:r>
      <w:r w:rsidRPr="004D6D55">
        <w:rPr>
          <w:rFonts w:ascii="Times New Roman" w:hAnsi="Times New Roman"/>
          <w:sz w:val="28"/>
          <w:szCs w:val="28"/>
        </w:rPr>
        <w:t>а также на основании поручений Думы города, предложений Главы города.</w:t>
      </w:r>
      <w:r>
        <w:rPr>
          <w:rFonts w:ascii="Times New Roman" w:hAnsi="Times New Roman"/>
          <w:sz w:val="28"/>
          <w:szCs w:val="28"/>
        </w:rPr>
        <w:t>».</w:t>
      </w:r>
    </w:p>
    <w:p w:rsidR="00D9571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2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65:</w:t>
      </w:r>
    </w:p>
    <w:p w:rsidR="00D9571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</w:t>
      </w:r>
      <w:r w:rsidR="007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D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«заместитель председателя»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«, аудиторы»;</w:t>
      </w:r>
    </w:p>
    <w:p w:rsidR="00D9571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часть 2 </w:t>
      </w:r>
      <w:r w:rsidR="0041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A84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часть 3 изложить в следующей редакции: </w:t>
      </w:r>
    </w:p>
    <w:p w:rsidR="00D95712" w:rsidRPr="004131D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1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1A84" w:rsidRPr="0041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1D2">
        <w:rPr>
          <w:rFonts w:ascii="Times New Roman" w:hAnsi="Times New Roman" w:cs="Times New Roman"/>
          <w:sz w:val="28"/>
          <w:szCs w:val="28"/>
        </w:rPr>
        <w:t>Финансовое обеспечение деятельности Счетной палаты города осуществляется за счет средств бюджета города Ханты-Мансийска в объеме, позволяющем обеспечить возможность осуществления возложенных на неё полномочий.»;</w:t>
      </w:r>
    </w:p>
    <w:p w:rsidR="006B1A84" w:rsidRPr="004131D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1D2">
        <w:rPr>
          <w:rFonts w:ascii="Times New Roman" w:hAnsi="Times New Roman" w:cs="Times New Roman"/>
          <w:sz w:val="28"/>
          <w:szCs w:val="28"/>
        </w:rPr>
        <w:t xml:space="preserve">г) часть 4 изложить в следующей редакции: </w:t>
      </w:r>
    </w:p>
    <w:p w:rsidR="00D95712" w:rsidRPr="004131D2" w:rsidRDefault="00D95712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D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B1A84" w:rsidRPr="004131D2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6B1A84" w:rsidRPr="004131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B63" w:rsidRPr="004131D2">
        <w:rPr>
          <w:rFonts w:ascii="Times New Roman" w:hAnsi="Times New Roman"/>
          <w:bCs/>
          <w:sz w:val="28"/>
          <w:szCs w:val="28"/>
          <w:lang w:eastAsia="ru-RU"/>
        </w:rPr>
        <w:t xml:space="preserve">Штатная численность Счетной палаты города определяется решением Думы города по представлению председателя Счетной палаты города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A4183F" w:rsidRPr="004131D2">
        <w:rPr>
          <w:rFonts w:ascii="Times New Roman" w:hAnsi="Times New Roman"/>
          <w:bCs/>
          <w:sz w:val="28"/>
          <w:szCs w:val="28"/>
          <w:lang w:eastAsia="ru-RU"/>
        </w:rPr>
        <w:t>Счетной палаты города.</w:t>
      </w:r>
      <w:r w:rsidRPr="004131D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D6D55" w:rsidRPr="004131D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B1A84" w:rsidRDefault="00BB7AAD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77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A84" w:rsidRP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87</w:t>
      </w:r>
      <w:r w:rsid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6B1A84" w:rsidRPr="00EE6678" w:rsidRDefault="006B1A84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Должности муниципальной службы в соответствии с реестром должностей муниципальной службы в Ханты-Мансийском автономном </w:t>
      </w:r>
      <w:r w:rsid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="00B648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B64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учреждаемые для обеспечения полномочий Думы города, Главы города, Администрации города, Счетной палаты города, Избирательной комиссии города</w:t>
      </w:r>
      <w:r w:rsidR="00B64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соответственно Думой города, Главой города, Администрацией города, Счетной палатой города, Избирательной комиссией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213B" w:rsidRPr="00073D43" w:rsidRDefault="0038213B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="00C03EDD">
        <w:rPr>
          <w:rFonts w:ascii="Times New Roman" w:eastAsia="Calibri" w:hAnsi="Times New Roman" w:cs="Times New Roman"/>
          <w:sz w:val="28"/>
          <w:szCs w:val="28"/>
        </w:rPr>
        <w:t xml:space="preserve">официальному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5C2565" w:rsidRDefault="00216528" w:rsidP="003945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6B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0EE" w:rsidRPr="009F4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9F40EE" w:rsidRPr="0014193B" w:rsidRDefault="009F40EE" w:rsidP="00394575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bookmarkStart w:id="0" w:name="Par1"/>
      <w:bookmarkEnd w:id="0"/>
    </w:p>
    <w:p w:rsidR="0014193B" w:rsidRPr="0014193B" w:rsidRDefault="0014193B" w:rsidP="0014193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14193B" w:rsidRPr="0014193B" w:rsidRDefault="0014193B" w:rsidP="0014193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____________М.П. Ряшин</w:t>
      </w:r>
    </w:p>
    <w:p w:rsidR="007B4097" w:rsidRDefault="007B4097" w:rsidP="007B40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Подписано</w:t>
      </w:r>
    </w:p>
    <w:p w:rsidR="003A38F7" w:rsidRPr="00D95712" w:rsidRDefault="00B9154C" w:rsidP="00D95712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850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</w:t>
      </w:r>
      <w:r w:rsidR="007B6C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D957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2022</w:t>
      </w:r>
      <w:r w:rsidR="00237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B40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</w:t>
      </w:r>
      <w:r w:rsidR="00237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25 </w:t>
      </w:r>
      <w:bookmarkStart w:id="1" w:name="_GoBack"/>
      <w:bookmarkEnd w:id="1"/>
      <w:r w:rsidR="00850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</w:t>
      </w:r>
      <w:r w:rsidR="007B6C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D957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</w:t>
      </w:r>
      <w:r w:rsidR="00F764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B40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sectPr w:rsidR="003A38F7" w:rsidRPr="00D95712" w:rsidSect="00B967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DF" w:rsidRDefault="00582DDF">
      <w:pPr>
        <w:spacing w:after="0" w:line="240" w:lineRule="auto"/>
      </w:pPr>
      <w:r>
        <w:separator/>
      </w:r>
    </w:p>
  </w:endnote>
  <w:endnote w:type="continuationSeparator" w:id="0">
    <w:p w:rsidR="00582DDF" w:rsidRDefault="0058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DF" w:rsidRDefault="00582DDF">
      <w:pPr>
        <w:spacing w:after="0" w:line="240" w:lineRule="auto"/>
      </w:pPr>
      <w:r>
        <w:separator/>
      </w:r>
    </w:p>
  </w:footnote>
  <w:footnote w:type="continuationSeparator" w:id="0">
    <w:p w:rsidR="00582DDF" w:rsidRDefault="0058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B9154C">
          <w:rPr>
            <w:rFonts w:ascii="Times New Roman" w:hAnsi="Times New Roman" w:cs="Times New Roman"/>
            <w:noProof/>
          </w:rPr>
          <w:t>5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582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0761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1030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126F"/>
    <w:rsid w:val="000A274D"/>
    <w:rsid w:val="000A30DB"/>
    <w:rsid w:val="000B146D"/>
    <w:rsid w:val="000B6AD5"/>
    <w:rsid w:val="000B7331"/>
    <w:rsid w:val="000C44A3"/>
    <w:rsid w:val="000D2416"/>
    <w:rsid w:val="000D61F2"/>
    <w:rsid w:val="000E25D0"/>
    <w:rsid w:val="000E3885"/>
    <w:rsid w:val="000E43CA"/>
    <w:rsid w:val="000E6389"/>
    <w:rsid w:val="000F0C38"/>
    <w:rsid w:val="000F27FB"/>
    <w:rsid w:val="000F7AD0"/>
    <w:rsid w:val="00103DBD"/>
    <w:rsid w:val="00111093"/>
    <w:rsid w:val="00125986"/>
    <w:rsid w:val="0014193B"/>
    <w:rsid w:val="00142A4F"/>
    <w:rsid w:val="00143E8F"/>
    <w:rsid w:val="001529AC"/>
    <w:rsid w:val="00156721"/>
    <w:rsid w:val="001630E0"/>
    <w:rsid w:val="00165939"/>
    <w:rsid w:val="00170C37"/>
    <w:rsid w:val="00187787"/>
    <w:rsid w:val="00190BC6"/>
    <w:rsid w:val="001A276B"/>
    <w:rsid w:val="001A5322"/>
    <w:rsid w:val="001B10C9"/>
    <w:rsid w:val="001B225A"/>
    <w:rsid w:val="001C0C39"/>
    <w:rsid w:val="001C40FA"/>
    <w:rsid w:val="001C5B28"/>
    <w:rsid w:val="001D2376"/>
    <w:rsid w:val="001E05A4"/>
    <w:rsid w:val="001E060E"/>
    <w:rsid w:val="001E486D"/>
    <w:rsid w:val="001E4B0F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37902"/>
    <w:rsid w:val="00245D0D"/>
    <w:rsid w:val="002660B5"/>
    <w:rsid w:val="0026620A"/>
    <w:rsid w:val="0027147F"/>
    <w:rsid w:val="00297216"/>
    <w:rsid w:val="002A252F"/>
    <w:rsid w:val="002A4000"/>
    <w:rsid w:val="002B03C5"/>
    <w:rsid w:val="002B539F"/>
    <w:rsid w:val="002C05D3"/>
    <w:rsid w:val="002C220B"/>
    <w:rsid w:val="002C224C"/>
    <w:rsid w:val="002C3222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5C50"/>
    <w:rsid w:val="002F626C"/>
    <w:rsid w:val="00305956"/>
    <w:rsid w:val="003059F8"/>
    <w:rsid w:val="00316EF5"/>
    <w:rsid w:val="00320A4F"/>
    <w:rsid w:val="003212EE"/>
    <w:rsid w:val="00323560"/>
    <w:rsid w:val="003308A2"/>
    <w:rsid w:val="00335363"/>
    <w:rsid w:val="003411D7"/>
    <w:rsid w:val="00346F57"/>
    <w:rsid w:val="00355E7E"/>
    <w:rsid w:val="00365B53"/>
    <w:rsid w:val="003679F2"/>
    <w:rsid w:val="0037495F"/>
    <w:rsid w:val="0038213B"/>
    <w:rsid w:val="00384956"/>
    <w:rsid w:val="00384E8B"/>
    <w:rsid w:val="00393B13"/>
    <w:rsid w:val="00394575"/>
    <w:rsid w:val="00394F51"/>
    <w:rsid w:val="003A3084"/>
    <w:rsid w:val="003A38F7"/>
    <w:rsid w:val="003A4C4B"/>
    <w:rsid w:val="003B0D3E"/>
    <w:rsid w:val="003B1442"/>
    <w:rsid w:val="003B2F5A"/>
    <w:rsid w:val="003B4155"/>
    <w:rsid w:val="003B4C8A"/>
    <w:rsid w:val="003B5D8F"/>
    <w:rsid w:val="003C0964"/>
    <w:rsid w:val="003C4DAB"/>
    <w:rsid w:val="003C6A6D"/>
    <w:rsid w:val="003C7B7E"/>
    <w:rsid w:val="003C7CA7"/>
    <w:rsid w:val="003D2CB7"/>
    <w:rsid w:val="003D2E9A"/>
    <w:rsid w:val="003D554A"/>
    <w:rsid w:val="003D55B9"/>
    <w:rsid w:val="003E23F2"/>
    <w:rsid w:val="003E3F9E"/>
    <w:rsid w:val="003F4867"/>
    <w:rsid w:val="004047F5"/>
    <w:rsid w:val="004131D2"/>
    <w:rsid w:val="0042410F"/>
    <w:rsid w:val="00426182"/>
    <w:rsid w:val="00426DAC"/>
    <w:rsid w:val="0043054B"/>
    <w:rsid w:val="00433C30"/>
    <w:rsid w:val="0043638D"/>
    <w:rsid w:val="00450142"/>
    <w:rsid w:val="004618B1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C4CD2"/>
    <w:rsid w:val="004D3EEF"/>
    <w:rsid w:val="004D6543"/>
    <w:rsid w:val="004D6836"/>
    <w:rsid w:val="004D6D55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7015"/>
    <w:rsid w:val="00507D54"/>
    <w:rsid w:val="00516ADA"/>
    <w:rsid w:val="00521032"/>
    <w:rsid w:val="00522295"/>
    <w:rsid w:val="00523192"/>
    <w:rsid w:val="00524583"/>
    <w:rsid w:val="0052556A"/>
    <w:rsid w:val="00530581"/>
    <w:rsid w:val="0053444D"/>
    <w:rsid w:val="00535ADD"/>
    <w:rsid w:val="00540BB6"/>
    <w:rsid w:val="005538D9"/>
    <w:rsid w:val="00574795"/>
    <w:rsid w:val="00582DDF"/>
    <w:rsid w:val="00585363"/>
    <w:rsid w:val="00585E26"/>
    <w:rsid w:val="005915D4"/>
    <w:rsid w:val="00592B7F"/>
    <w:rsid w:val="005967FC"/>
    <w:rsid w:val="005A3716"/>
    <w:rsid w:val="005B0E60"/>
    <w:rsid w:val="005B7375"/>
    <w:rsid w:val="005C01E5"/>
    <w:rsid w:val="005C1C26"/>
    <w:rsid w:val="005C2565"/>
    <w:rsid w:val="005C383F"/>
    <w:rsid w:val="005C783B"/>
    <w:rsid w:val="005D6C6B"/>
    <w:rsid w:val="005E1C05"/>
    <w:rsid w:val="005E37EB"/>
    <w:rsid w:val="005E56C4"/>
    <w:rsid w:val="005F3DEA"/>
    <w:rsid w:val="00601602"/>
    <w:rsid w:val="00601F40"/>
    <w:rsid w:val="00603293"/>
    <w:rsid w:val="00603D21"/>
    <w:rsid w:val="00604FCF"/>
    <w:rsid w:val="006053CD"/>
    <w:rsid w:val="00605EA3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578"/>
    <w:rsid w:val="006716D0"/>
    <w:rsid w:val="006736DA"/>
    <w:rsid w:val="00674D85"/>
    <w:rsid w:val="00677049"/>
    <w:rsid w:val="00686D96"/>
    <w:rsid w:val="006A04E4"/>
    <w:rsid w:val="006A11BD"/>
    <w:rsid w:val="006A4E40"/>
    <w:rsid w:val="006A536D"/>
    <w:rsid w:val="006B1A84"/>
    <w:rsid w:val="006B2824"/>
    <w:rsid w:val="006B41FA"/>
    <w:rsid w:val="006B5AF9"/>
    <w:rsid w:val="006C314D"/>
    <w:rsid w:val="006C587C"/>
    <w:rsid w:val="006C5B76"/>
    <w:rsid w:val="006D0DCF"/>
    <w:rsid w:val="006D506C"/>
    <w:rsid w:val="006E6F6C"/>
    <w:rsid w:val="006F175A"/>
    <w:rsid w:val="006F1E8C"/>
    <w:rsid w:val="006F28AC"/>
    <w:rsid w:val="006F5050"/>
    <w:rsid w:val="006F7A41"/>
    <w:rsid w:val="007001D5"/>
    <w:rsid w:val="0070508E"/>
    <w:rsid w:val="00716A5F"/>
    <w:rsid w:val="007308E8"/>
    <w:rsid w:val="00731190"/>
    <w:rsid w:val="00731A8F"/>
    <w:rsid w:val="00740D1A"/>
    <w:rsid w:val="00741F88"/>
    <w:rsid w:val="00742B63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A1A94"/>
    <w:rsid w:val="007B4097"/>
    <w:rsid w:val="007B6C75"/>
    <w:rsid w:val="007B7BD7"/>
    <w:rsid w:val="007C4066"/>
    <w:rsid w:val="007C4FEF"/>
    <w:rsid w:val="007D3B16"/>
    <w:rsid w:val="007E08C3"/>
    <w:rsid w:val="007E3F50"/>
    <w:rsid w:val="007E5282"/>
    <w:rsid w:val="007F1799"/>
    <w:rsid w:val="0080258C"/>
    <w:rsid w:val="00810E44"/>
    <w:rsid w:val="00813CA5"/>
    <w:rsid w:val="00815E98"/>
    <w:rsid w:val="008261BC"/>
    <w:rsid w:val="00831BB8"/>
    <w:rsid w:val="00835AFE"/>
    <w:rsid w:val="00843D3C"/>
    <w:rsid w:val="008444F4"/>
    <w:rsid w:val="00845AB9"/>
    <w:rsid w:val="00850AD5"/>
    <w:rsid w:val="00871EFB"/>
    <w:rsid w:val="00872342"/>
    <w:rsid w:val="008757E8"/>
    <w:rsid w:val="00885159"/>
    <w:rsid w:val="00886C14"/>
    <w:rsid w:val="00886E44"/>
    <w:rsid w:val="0088791D"/>
    <w:rsid w:val="008901EC"/>
    <w:rsid w:val="008A5736"/>
    <w:rsid w:val="008A5E2C"/>
    <w:rsid w:val="008B40E6"/>
    <w:rsid w:val="008C036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AD1"/>
    <w:rsid w:val="00975C87"/>
    <w:rsid w:val="0099397C"/>
    <w:rsid w:val="00996111"/>
    <w:rsid w:val="009A32D5"/>
    <w:rsid w:val="009A528D"/>
    <w:rsid w:val="009A63B5"/>
    <w:rsid w:val="009B2214"/>
    <w:rsid w:val="009C1DBD"/>
    <w:rsid w:val="009D0C12"/>
    <w:rsid w:val="009D25CD"/>
    <w:rsid w:val="009F0FC1"/>
    <w:rsid w:val="009F30B1"/>
    <w:rsid w:val="009F40EE"/>
    <w:rsid w:val="009F40FA"/>
    <w:rsid w:val="009F4D12"/>
    <w:rsid w:val="00A11722"/>
    <w:rsid w:val="00A1429C"/>
    <w:rsid w:val="00A146C1"/>
    <w:rsid w:val="00A158E6"/>
    <w:rsid w:val="00A16991"/>
    <w:rsid w:val="00A23C36"/>
    <w:rsid w:val="00A2418C"/>
    <w:rsid w:val="00A259AA"/>
    <w:rsid w:val="00A30A7F"/>
    <w:rsid w:val="00A32DB1"/>
    <w:rsid w:val="00A372CA"/>
    <w:rsid w:val="00A4183F"/>
    <w:rsid w:val="00A421C3"/>
    <w:rsid w:val="00A42C29"/>
    <w:rsid w:val="00A42E0C"/>
    <w:rsid w:val="00A44D72"/>
    <w:rsid w:val="00A45C2B"/>
    <w:rsid w:val="00A64509"/>
    <w:rsid w:val="00A647E6"/>
    <w:rsid w:val="00A67F08"/>
    <w:rsid w:val="00A73E87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3DE"/>
    <w:rsid w:val="00AC454C"/>
    <w:rsid w:val="00AC4FD5"/>
    <w:rsid w:val="00AD04DB"/>
    <w:rsid w:val="00AD7351"/>
    <w:rsid w:val="00AD762B"/>
    <w:rsid w:val="00AE29D7"/>
    <w:rsid w:val="00AE50A5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468"/>
    <w:rsid w:val="00B46DC6"/>
    <w:rsid w:val="00B478CB"/>
    <w:rsid w:val="00B501EB"/>
    <w:rsid w:val="00B51B6A"/>
    <w:rsid w:val="00B648BC"/>
    <w:rsid w:val="00B70CFA"/>
    <w:rsid w:val="00B723B9"/>
    <w:rsid w:val="00B8371F"/>
    <w:rsid w:val="00B907C1"/>
    <w:rsid w:val="00B90BDE"/>
    <w:rsid w:val="00B9154C"/>
    <w:rsid w:val="00B9466A"/>
    <w:rsid w:val="00B967A5"/>
    <w:rsid w:val="00B96F56"/>
    <w:rsid w:val="00BA0FF5"/>
    <w:rsid w:val="00BA438D"/>
    <w:rsid w:val="00BA5225"/>
    <w:rsid w:val="00BA6AE6"/>
    <w:rsid w:val="00BB15B7"/>
    <w:rsid w:val="00BB7AAD"/>
    <w:rsid w:val="00BC1FD1"/>
    <w:rsid w:val="00BC768C"/>
    <w:rsid w:val="00BD4345"/>
    <w:rsid w:val="00BD43B7"/>
    <w:rsid w:val="00BD719D"/>
    <w:rsid w:val="00BE34B0"/>
    <w:rsid w:val="00BE40D9"/>
    <w:rsid w:val="00BE5418"/>
    <w:rsid w:val="00BF051C"/>
    <w:rsid w:val="00C009BF"/>
    <w:rsid w:val="00C03EDD"/>
    <w:rsid w:val="00C11369"/>
    <w:rsid w:val="00C122D2"/>
    <w:rsid w:val="00C12FD1"/>
    <w:rsid w:val="00C339D6"/>
    <w:rsid w:val="00C34801"/>
    <w:rsid w:val="00C43C51"/>
    <w:rsid w:val="00C450BA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95CB9"/>
    <w:rsid w:val="00CA2C4E"/>
    <w:rsid w:val="00CA77B5"/>
    <w:rsid w:val="00CB3CFA"/>
    <w:rsid w:val="00CB46D6"/>
    <w:rsid w:val="00CB66FD"/>
    <w:rsid w:val="00CC6847"/>
    <w:rsid w:val="00CD0436"/>
    <w:rsid w:val="00CD14FE"/>
    <w:rsid w:val="00CD25C1"/>
    <w:rsid w:val="00CD5DC2"/>
    <w:rsid w:val="00CD5FEF"/>
    <w:rsid w:val="00CE3B73"/>
    <w:rsid w:val="00D02A6C"/>
    <w:rsid w:val="00D07B96"/>
    <w:rsid w:val="00D07D29"/>
    <w:rsid w:val="00D15B53"/>
    <w:rsid w:val="00D165B8"/>
    <w:rsid w:val="00D263C2"/>
    <w:rsid w:val="00D416EE"/>
    <w:rsid w:val="00D41B14"/>
    <w:rsid w:val="00D41E58"/>
    <w:rsid w:val="00D44087"/>
    <w:rsid w:val="00D507F0"/>
    <w:rsid w:val="00D53BEA"/>
    <w:rsid w:val="00D643AF"/>
    <w:rsid w:val="00D64D9D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712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E006B8"/>
    <w:rsid w:val="00E018AD"/>
    <w:rsid w:val="00E02C61"/>
    <w:rsid w:val="00E10E36"/>
    <w:rsid w:val="00E11A1E"/>
    <w:rsid w:val="00E16708"/>
    <w:rsid w:val="00E37424"/>
    <w:rsid w:val="00E37601"/>
    <w:rsid w:val="00E418AA"/>
    <w:rsid w:val="00E443A6"/>
    <w:rsid w:val="00E46B90"/>
    <w:rsid w:val="00E47545"/>
    <w:rsid w:val="00E47CEE"/>
    <w:rsid w:val="00E53388"/>
    <w:rsid w:val="00E653AA"/>
    <w:rsid w:val="00E66833"/>
    <w:rsid w:val="00E668FD"/>
    <w:rsid w:val="00E7386C"/>
    <w:rsid w:val="00E75E7F"/>
    <w:rsid w:val="00E76CE0"/>
    <w:rsid w:val="00E9524F"/>
    <w:rsid w:val="00E9671C"/>
    <w:rsid w:val="00EA4DD2"/>
    <w:rsid w:val="00EA7DB7"/>
    <w:rsid w:val="00EB6E35"/>
    <w:rsid w:val="00EB70D7"/>
    <w:rsid w:val="00EC3C58"/>
    <w:rsid w:val="00EC4595"/>
    <w:rsid w:val="00EC6AEA"/>
    <w:rsid w:val="00ED1C46"/>
    <w:rsid w:val="00EF0C65"/>
    <w:rsid w:val="00EF32DD"/>
    <w:rsid w:val="00EF3507"/>
    <w:rsid w:val="00F057D4"/>
    <w:rsid w:val="00F07988"/>
    <w:rsid w:val="00F154E6"/>
    <w:rsid w:val="00F30D9A"/>
    <w:rsid w:val="00F32B21"/>
    <w:rsid w:val="00F34971"/>
    <w:rsid w:val="00F37414"/>
    <w:rsid w:val="00F529CF"/>
    <w:rsid w:val="00F55BC4"/>
    <w:rsid w:val="00F57556"/>
    <w:rsid w:val="00F61827"/>
    <w:rsid w:val="00F618A7"/>
    <w:rsid w:val="00F73483"/>
    <w:rsid w:val="00F764A7"/>
    <w:rsid w:val="00F80919"/>
    <w:rsid w:val="00F80DF3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D3BFF"/>
    <w:rsid w:val="00FE0342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ХМ</dc:creator>
  <cp:lastModifiedBy>Наталья Ю. Трефилова</cp:lastModifiedBy>
  <cp:revision>14</cp:revision>
  <cp:lastPrinted>2022-02-24T05:07:00Z</cp:lastPrinted>
  <dcterms:created xsi:type="dcterms:W3CDTF">2022-02-23T07:36:00Z</dcterms:created>
  <dcterms:modified xsi:type="dcterms:W3CDTF">2022-02-25T09:22:00Z</dcterms:modified>
</cp:coreProperties>
</file>