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78"/>
        <w:gridCol w:w="1051"/>
        <w:gridCol w:w="1406"/>
        <w:gridCol w:w="2567"/>
      </w:tblGrid>
      <w:tr w:rsidR="003323EE" w:rsidTr="003323EE">
        <w:trPr>
          <w:cantSplit/>
        </w:trPr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3EE" w:rsidRDefault="003323EE" w:rsidP="00AE7292">
            <w:pPr>
              <w:rPr>
                <w:szCs w:val="2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3EE" w:rsidRDefault="003323EE" w:rsidP="00AE7292">
            <w:pPr>
              <w:rPr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3EE" w:rsidRDefault="003323EE" w:rsidP="00AE7292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3EE" w:rsidRDefault="003323EE" w:rsidP="00AE7292">
            <w:pPr>
              <w:rPr>
                <w:szCs w:val="28"/>
              </w:rPr>
            </w:pPr>
          </w:p>
        </w:tc>
      </w:tr>
      <w:tr w:rsidR="003323EE" w:rsidTr="003323EE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2A8" w:rsidRPr="001132A8" w:rsidRDefault="001132A8" w:rsidP="001132A8">
            <w:pPr>
              <w:ind w:left="709" w:right="141"/>
              <w:jc w:val="right"/>
              <w:rPr>
                <w:sz w:val="26"/>
                <w:szCs w:val="26"/>
              </w:rPr>
            </w:pPr>
            <w:r w:rsidRPr="001132A8">
              <w:rPr>
                <w:sz w:val="26"/>
                <w:szCs w:val="26"/>
              </w:rPr>
              <w:t>Приложение 2</w:t>
            </w:r>
          </w:p>
          <w:p w:rsidR="001132A8" w:rsidRPr="001132A8" w:rsidRDefault="001132A8" w:rsidP="001132A8">
            <w:pPr>
              <w:ind w:left="709" w:right="141"/>
              <w:jc w:val="right"/>
              <w:rPr>
                <w:sz w:val="26"/>
                <w:szCs w:val="26"/>
              </w:rPr>
            </w:pPr>
            <w:r w:rsidRPr="001132A8">
              <w:rPr>
                <w:sz w:val="26"/>
                <w:szCs w:val="26"/>
              </w:rPr>
              <w:t>к Решению Думы города Ханты-Мансийска</w:t>
            </w:r>
          </w:p>
          <w:p w:rsidR="001132A8" w:rsidRPr="001132A8" w:rsidRDefault="001132A8" w:rsidP="001132A8">
            <w:pPr>
              <w:ind w:left="709" w:right="141"/>
              <w:jc w:val="right"/>
              <w:rPr>
                <w:sz w:val="26"/>
                <w:szCs w:val="26"/>
              </w:rPr>
            </w:pPr>
            <w:r w:rsidRPr="001132A8">
              <w:rPr>
                <w:sz w:val="26"/>
                <w:szCs w:val="26"/>
              </w:rPr>
              <w:t xml:space="preserve">                                                   от 28 декабря 2021 года  №</w:t>
            </w:r>
            <w:r w:rsidR="00F5295D">
              <w:rPr>
                <w:sz w:val="26"/>
                <w:szCs w:val="26"/>
              </w:rPr>
              <w:t xml:space="preserve"> 46</w:t>
            </w:r>
            <w:bookmarkStart w:id="0" w:name="_GoBack"/>
            <w:bookmarkEnd w:id="0"/>
            <w:r w:rsidRPr="001132A8">
              <w:rPr>
                <w:sz w:val="26"/>
                <w:szCs w:val="26"/>
              </w:rPr>
              <w:t>-</w:t>
            </w:r>
            <w:r w:rsidRPr="001132A8">
              <w:rPr>
                <w:sz w:val="26"/>
                <w:szCs w:val="26"/>
                <w:lang w:val="en-US"/>
              </w:rPr>
              <w:t>VII</w:t>
            </w:r>
            <w:r w:rsidRPr="001132A8">
              <w:rPr>
                <w:sz w:val="26"/>
                <w:szCs w:val="26"/>
              </w:rPr>
              <w:t xml:space="preserve"> РД</w:t>
            </w:r>
          </w:p>
          <w:p w:rsidR="001132A8" w:rsidRDefault="001132A8" w:rsidP="00AE7292">
            <w:pPr>
              <w:jc w:val="center"/>
              <w:rPr>
                <w:sz w:val="26"/>
                <w:szCs w:val="26"/>
              </w:rPr>
            </w:pPr>
          </w:p>
          <w:p w:rsidR="003323EE" w:rsidRDefault="003323EE" w:rsidP="001132A8">
            <w:pPr>
              <w:ind w:left="-142" w:right="-16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Распределение бюджетных ассигнований бюджета города Ханты-Мансийска по разделам и подразделам классификации расходов  бюджетов на 2021 год</w:t>
            </w:r>
          </w:p>
        </w:tc>
      </w:tr>
      <w:tr w:rsidR="003323EE" w:rsidTr="003323EE">
        <w:trPr>
          <w:cantSplit/>
        </w:trPr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3EE" w:rsidRDefault="003323EE" w:rsidP="00AE729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рублях</w:t>
            </w:r>
          </w:p>
        </w:tc>
      </w:tr>
      <w:tr w:rsidR="003323EE" w:rsidTr="003323EE">
        <w:trPr>
          <w:cantSplit/>
        </w:trPr>
        <w:tc>
          <w:tcPr>
            <w:tcW w:w="5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Раздел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Подраздел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 всего</w:t>
            </w:r>
          </w:p>
        </w:tc>
      </w:tr>
    </w:tbl>
    <w:p w:rsidR="003323EE" w:rsidRPr="003323EE" w:rsidRDefault="003323EE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78"/>
        <w:gridCol w:w="1051"/>
        <w:gridCol w:w="1406"/>
        <w:gridCol w:w="2567"/>
      </w:tblGrid>
      <w:tr w:rsidR="003323EE" w:rsidTr="003323EE">
        <w:trPr>
          <w:tblHeader/>
        </w:trPr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3323EE" w:rsidTr="003323EE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958 155 878,78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9 368 252,99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29 683 561,44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270 363 007,77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Судебная система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18 900,00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78 228 395,45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11 500 000,00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500 000,00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558 493 761,13</w:t>
            </w:r>
          </w:p>
        </w:tc>
      </w:tr>
      <w:tr w:rsidR="003323EE" w:rsidTr="003323EE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172 308 584,81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Органы юстиции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10 564 700,00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Гражданская оборона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145 850 923,10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308 000,00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15 584 961,71</w:t>
            </w:r>
          </w:p>
        </w:tc>
      </w:tr>
      <w:tr w:rsidR="003323EE" w:rsidTr="003323EE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1 666 685 856,90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7 470 900,00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23 577 466,80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Транспорт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288 411 206,07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938 237 858,07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Связь и информатика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61 918 813,43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Другие вопросы в области национальной </w:t>
            </w:r>
            <w:r>
              <w:rPr>
                <w:sz w:val="26"/>
                <w:szCs w:val="26"/>
              </w:rPr>
              <w:lastRenderedPageBreak/>
              <w:t>экономики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347 069 612,53</w:t>
            </w:r>
          </w:p>
        </w:tc>
      </w:tr>
      <w:tr w:rsidR="003323EE" w:rsidTr="003323EE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1 107 468 588,13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Жилищное хозяйство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125 564 444,90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154 314 871,96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734 978 957,78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92 610 313,49</w:t>
            </w:r>
          </w:p>
        </w:tc>
      </w:tr>
      <w:tr w:rsidR="003323EE" w:rsidTr="003323EE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Охрана окружающей среды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221 000,00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221 000,00</w:t>
            </w:r>
          </w:p>
        </w:tc>
      </w:tr>
      <w:tr w:rsidR="003323EE" w:rsidTr="003323EE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7 244 124 347,26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1 918 841 403,21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3 772 361 737,25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372 750 918,86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907 342 191,27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272 828 096,67</w:t>
            </w:r>
          </w:p>
        </w:tc>
      </w:tr>
      <w:tr w:rsidR="003323EE" w:rsidTr="003323EE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207 711 670,45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201 806 470,45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5 905 200,00</w:t>
            </w:r>
          </w:p>
        </w:tc>
      </w:tr>
      <w:tr w:rsidR="003323EE" w:rsidTr="003323EE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Здравоохранение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1 087 400,00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1 087 400,00</w:t>
            </w:r>
          </w:p>
        </w:tc>
      </w:tr>
      <w:tr w:rsidR="003323EE" w:rsidTr="003323EE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441 346 804,82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Пенсионное обеспечение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7 823 525,87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33 944 181,06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14 016 076,32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Охрана семьи и детства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238 722 021,73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146 840 999,84</w:t>
            </w:r>
          </w:p>
        </w:tc>
      </w:tr>
      <w:tr w:rsidR="003323EE" w:rsidTr="003323EE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275 421 894,10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248 546 370,20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Спорт высших достижений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307 368,42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26 568 155,48</w:t>
            </w:r>
          </w:p>
        </w:tc>
      </w:tr>
      <w:tr w:rsidR="003323EE" w:rsidTr="003323EE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83 708 189,18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76 035 538,43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7 672 650,75</w:t>
            </w:r>
          </w:p>
        </w:tc>
      </w:tr>
      <w:tr w:rsidR="003323EE" w:rsidTr="003323EE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Обслуживание государственного (муниципального) долга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1 417 636,99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1 417 636,99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3EE" w:rsidRDefault="003323EE" w:rsidP="00AE72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РАСХОДОВ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3EE" w:rsidRDefault="003323EE" w:rsidP="00AE72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12 159 657 851,42</w:t>
            </w:r>
          </w:p>
        </w:tc>
      </w:tr>
      <w:tr w:rsidR="003323EE" w:rsidTr="003323EE"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3EE" w:rsidRDefault="003323EE" w:rsidP="00AE7292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3EE" w:rsidRDefault="003323EE" w:rsidP="00AE7292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3EE" w:rsidRDefault="003323EE" w:rsidP="00AE7292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3EE" w:rsidRDefault="003323EE" w:rsidP="00AE7292">
            <w:pPr>
              <w:rPr>
                <w:rFonts w:ascii="Arial" w:hAnsi="Arial" w:cs="Arial"/>
                <w:szCs w:val="28"/>
              </w:rPr>
            </w:pPr>
          </w:p>
        </w:tc>
      </w:tr>
    </w:tbl>
    <w:p w:rsidR="003323EE" w:rsidRPr="009D2192" w:rsidRDefault="003323EE" w:rsidP="003323EE">
      <w:pPr>
        <w:rPr>
          <w:szCs w:val="26"/>
        </w:rPr>
      </w:pPr>
    </w:p>
    <w:p w:rsidR="002500BB" w:rsidRPr="003323EE" w:rsidRDefault="002500BB" w:rsidP="003323EE">
      <w:pPr>
        <w:rPr>
          <w:szCs w:val="26"/>
        </w:rPr>
      </w:pPr>
    </w:p>
    <w:sectPr w:rsidR="002500BB" w:rsidRPr="003323EE" w:rsidSect="003323EE">
      <w:headerReference w:type="default" r:id="rId7"/>
      <w:pgSz w:w="11906" w:h="16838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C7D" w:rsidRDefault="00776C7D" w:rsidP="00E12559">
      <w:r>
        <w:separator/>
      </w:r>
    </w:p>
  </w:endnote>
  <w:endnote w:type="continuationSeparator" w:id="0">
    <w:p w:rsidR="00776C7D" w:rsidRDefault="00776C7D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C7D" w:rsidRDefault="00776C7D" w:rsidP="00E12559">
      <w:r>
        <w:separator/>
      </w:r>
    </w:p>
  </w:footnote>
  <w:footnote w:type="continuationSeparator" w:id="0">
    <w:p w:rsidR="00776C7D" w:rsidRDefault="00776C7D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776C7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295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2CE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32A8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57524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23EE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6C7D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072CE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295D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9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0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3</cp:revision>
  <dcterms:created xsi:type="dcterms:W3CDTF">2021-12-28T06:29:00Z</dcterms:created>
  <dcterms:modified xsi:type="dcterms:W3CDTF">2021-12-28T06:53:00Z</dcterms:modified>
</cp:coreProperties>
</file>