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22" w:rsidRDefault="00A45322" w:rsidP="00A45322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77850" cy="702310"/>
            <wp:effectExtent l="0" t="0" r="0" b="2540"/>
            <wp:docPr id="1" name="Рисунок 1" descr="C:\Users\PlotnikDS\AppData\Local\Microsoft\Windows\Clipboard\HistoryData\{66C4EBAB-D32D-4615-B344-EC9962966901}\{C33140C1-2F7A-4B12-8FC1-68B29BD5A4A6}\ResourceMap\{50846B94-DBF5-431F-A402-CD1E12BDD1F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C33140C1-2F7A-4B12-8FC1-68B29BD5A4A6}\ResourceMap\{50846B94-DBF5-431F-A402-CD1E12BDD1FA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22" w:rsidRDefault="00A45322" w:rsidP="00A45322">
      <w:pPr>
        <w:keepNext/>
        <w:jc w:val="center"/>
      </w:pPr>
      <w:r>
        <w:rPr>
          <w:b/>
          <w:bCs/>
          <w:sz w:val="28"/>
          <w:szCs w:val="28"/>
        </w:rPr>
        <w:t>Городской округ Ханты-Мансийск</w:t>
      </w:r>
    </w:p>
    <w:p w:rsidR="00A45322" w:rsidRDefault="00A45322" w:rsidP="00A45322">
      <w:pPr>
        <w:keepNext/>
        <w:jc w:val="center"/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45322" w:rsidRDefault="00A45322" w:rsidP="00A45322">
      <w:pPr>
        <w:jc w:val="center"/>
      </w:pPr>
      <w:r>
        <w:rPr>
          <w:b/>
          <w:bCs/>
        </w:rPr>
        <w:t> </w:t>
      </w:r>
    </w:p>
    <w:p w:rsidR="00A45322" w:rsidRDefault="00A45322" w:rsidP="00A45322">
      <w:pPr>
        <w:jc w:val="center"/>
      </w:pPr>
      <w:r>
        <w:rPr>
          <w:b/>
          <w:bCs/>
          <w:sz w:val="28"/>
          <w:szCs w:val="28"/>
        </w:rPr>
        <w:t>ДУМА ГОРОДА ХАНТЫ-МАНСИЙСКА</w:t>
      </w:r>
    </w:p>
    <w:p w:rsidR="00A45322" w:rsidRDefault="00A45322" w:rsidP="00A45322">
      <w:pPr>
        <w:jc w:val="center"/>
      </w:pPr>
      <w:r>
        <w:rPr>
          <w:sz w:val="28"/>
          <w:szCs w:val="28"/>
        </w:rPr>
        <w:t> </w:t>
      </w:r>
    </w:p>
    <w:p w:rsidR="00A45322" w:rsidRDefault="00A45322" w:rsidP="00A45322">
      <w:pPr>
        <w:jc w:val="center"/>
      </w:pPr>
      <w:r>
        <w:rPr>
          <w:b/>
          <w:bCs/>
          <w:sz w:val="28"/>
          <w:szCs w:val="28"/>
        </w:rPr>
        <w:t>РЕШЕНИЕ</w:t>
      </w:r>
    </w:p>
    <w:p w:rsidR="00A45322" w:rsidRDefault="00A45322" w:rsidP="00A45322">
      <w:pPr>
        <w:jc w:val="center"/>
      </w:pPr>
      <w:r>
        <w:rPr>
          <w:sz w:val="28"/>
          <w:szCs w:val="28"/>
        </w:rPr>
        <w:t> </w:t>
      </w:r>
    </w:p>
    <w:p w:rsidR="00A45322" w:rsidRDefault="004A7BF6" w:rsidP="00A45322">
      <w:pPr>
        <w:jc w:val="center"/>
      </w:pPr>
      <w:r>
        <w:rPr>
          <w:b/>
          <w:bCs/>
          <w:sz w:val="28"/>
          <w:szCs w:val="28"/>
        </w:rPr>
        <w:t>№ 163</w:t>
      </w:r>
      <w:r w:rsidR="00A45322">
        <w:rPr>
          <w:b/>
          <w:bCs/>
          <w:sz w:val="28"/>
          <w:szCs w:val="28"/>
        </w:rPr>
        <w:t>-</w:t>
      </w:r>
      <w:r w:rsidR="00A45322">
        <w:rPr>
          <w:b/>
          <w:bCs/>
          <w:sz w:val="28"/>
          <w:szCs w:val="28"/>
          <w:lang w:val="en-US"/>
        </w:rPr>
        <w:t>VII</w:t>
      </w:r>
      <w:r w:rsidR="00A45322">
        <w:rPr>
          <w:b/>
          <w:bCs/>
          <w:sz w:val="28"/>
          <w:szCs w:val="28"/>
        </w:rPr>
        <w:t xml:space="preserve"> РД</w:t>
      </w:r>
    </w:p>
    <w:p w:rsidR="00A45322" w:rsidRDefault="00A45322" w:rsidP="00A45322">
      <w:pPr>
        <w:jc w:val="center"/>
      </w:pPr>
    </w:p>
    <w:p w:rsidR="00A45322" w:rsidRDefault="00A45322" w:rsidP="00A45322">
      <w:pPr>
        <w:jc w:val="right"/>
      </w:pPr>
      <w:r>
        <w:rPr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>
        <w:rPr>
          <w:i/>
          <w:iCs/>
          <w:sz w:val="28"/>
          <w:szCs w:val="28"/>
        </w:rPr>
        <w:t>Принято</w:t>
      </w:r>
    </w:p>
    <w:p w:rsidR="00A45322" w:rsidRDefault="00A45322" w:rsidP="00A45322">
      <w:pPr>
        <w:jc w:val="right"/>
      </w:pPr>
      <w:r>
        <w:rPr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28 апреля 2023 года</w:t>
      </w:r>
    </w:p>
    <w:p w:rsidR="00B1567A" w:rsidRDefault="00B1567A" w:rsidP="00A04424">
      <w:pPr>
        <w:rPr>
          <w:sz w:val="28"/>
          <w:szCs w:val="28"/>
        </w:rPr>
      </w:pPr>
    </w:p>
    <w:p w:rsidR="00B1567A" w:rsidRDefault="00A04424" w:rsidP="00806757">
      <w:pPr>
        <w:spacing w:line="276" w:lineRule="auto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города Ханты-Мансийска от 21 февраля</w:t>
      </w:r>
      <w:r>
        <w:rPr>
          <w:sz w:val="28"/>
          <w:szCs w:val="28"/>
        </w:rPr>
        <w:br/>
        <w:t>2020 года №</w:t>
      </w:r>
      <w:r w:rsidR="00806757" w:rsidRPr="00806757">
        <w:rPr>
          <w:sz w:val="28"/>
          <w:szCs w:val="28"/>
        </w:rPr>
        <w:t xml:space="preserve"> </w:t>
      </w:r>
      <w:r>
        <w:rPr>
          <w:sz w:val="28"/>
          <w:szCs w:val="28"/>
        </w:rPr>
        <w:t>403-</w:t>
      </w:r>
      <w:r>
        <w:rPr>
          <w:sz w:val="28"/>
          <w:szCs w:val="28"/>
          <w:lang w:val="en-US"/>
        </w:rPr>
        <w:t>VI</w:t>
      </w:r>
      <w:r w:rsidRPr="00A04424">
        <w:rPr>
          <w:sz w:val="28"/>
          <w:szCs w:val="28"/>
        </w:rPr>
        <w:t xml:space="preserve"> </w:t>
      </w:r>
      <w:r>
        <w:rPr>
          <w:sz w:val="28"/>
          <w:szCs w:val="28"/>
        </w:rPr>
        <w:t>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</w:t>
      </w:r>
    </w:p>
    <w:p w:rsidR="00806757" w:rsidRDefault="00806757" w:rsidP="00806757">
      <w:pPr>
        <w:spacing w:line="276" w:lineRule="auto"/>
        <w:ind w:right="4251"/>
        <w:jc w:val="both"/>
        <w:rPr>
          <w:sz w:val="28"/>
          <w:szCs w:val="28"/>
        </w:rPr>
      </w:pPr>
    </w:p>
    <w:p w:rsidR="00A04424" w:rsidRDefault="00A45322" w:rsidP="00806757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</w:t>
      </w:r>
      <w:r>
        <w:rPr>
          <w:rFonts w:ascii="Times New Roman" w:hAnsi="Times New Roman"/>
          <w:sz w:val="28"/>
          <w:szCs w:val="28"/>
        </w:rPr>
        <w:br/>
        <w:t>с действующим законодательством, р</w:t>
      </w:r>
      <w:r w:rsidR="003D58CE">
        <w:rPr>
          <w:rFonts w:ascii="Times New Roman" w:hAnsi="Times New Roman"/>
          <w:sz w:val="28"/>
          <w:szCs w:val="28"/>
        </w:rPr>
        <w:t>ассмотрев проект Р</w:t>
      </w:r>
      <w:r w:rsidR="00A04424">
        <w:rPr>
          <w:rFonts w:ascii="Times New Roman" w:hAnsi="Times New Roman"/>
          <w:sz w:val="28"/>
          <w:szCs w:val="28"/>
        </w:rPr>
        <w:t>ешения Думы города Ханты-Мансийска</w:t>
      </w:r>
      <w:r w:rsidR="00E7066D">
        <w:rPr>
          <w:rFonts w:ascii="Times New Roman" w:hAnsi="Times New Roman"/>
          <w:sz w:val="28"/>
          <w:szCs w:val="28"/>
        </w:rPr>
        <w:t xml:space="preserve"> </w:t>
      </w:r>
      <w:r w:rsidR="00A04424">
        <w:rPr>
          <w:rFonts w:ascii="Times New Roman" w:hAnsi="Times New Roman"/>
          <w:sz w:val="28"/>
          <w:szCs w:val="28"/>
        </w:rPr>
        <w:t>«О внесении изменений в Решение Думы города</w:t>
      </w:r>
      <w:r>
        <w:rPr>
          <w:rFonts w:ascii="Times New Roman" w:hAnsi="Times New Roman"/>
          <w:sz w:val="28"/>
          <w:szCs w:val="28"/>
        </w:rPr>
        <w:br/>
      </w:r>
      <w:r w:rsidR="00A04424">
        <w:rPr>
          <w:rFonts w:ascii="Times New Roman" w:hAnsi="Times New Roman"/>
          <w:sz w:val="28"/>
          <w:szCs w:val="28"/>
        </w:rPr>
        <w:t>Ханты-Мансийска от 21 февраля 2020 года №</w:t>
      </w:r>
      <w:r w:rsidR="00806757" w:rsidRPr="00806757">
        <w:rPr>
          <w:rFonts w:ascii="Times New Roman" w:hAnsi="Times New Roman"/>
          <w:sz w:val="28"/>
          <w:szCs w:val="28"/>
        </w:rPr>
        <w:t xml:space="preserve"> </w:t>
      </w:r>
      <w:r w:rsidR="00A04424">
        <w:rPr>
          <w:rFonts w:ascii="Times New Roman" w:hAnsi="Times New Roman"/>
          <w:sz w:val="28"/>
          <w:szCs w:val="28"/>
        </w:rPr>
        <w:t>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Ханты-Мансийске», в соответствии со статьей 28 Градостроительного кодекса Российской Федерации, руководствуясь частью 1 статьи 6</w:t>
      </w:r>
      <w:r w:rsidR="003D58CE">
        <w:rPr>
          <w:rFonts w:ascii="Times New Roman" w:hAnsi="Times New Roman"/>
          <w:sz w:val="28"/>
          <w:szCs w:val="28"/>
        </w:rPr>
        <w:t>9 Устава города Ханты-Мансийска,</w:t>
      </w:r>
      <w:r w:rsidR="00A04424">
        <w:rPr>
          <w:rFonts w:ascii="Times New Roman" w:hAnsi="Times New Roman"/>
          <w:sz w:val="28"/>
          <w:szCs w:val="28"/>
        </w:rPr>
        <w:t xml:space="preserve"> </w:t>
      </w:r>
    </w:p>
    <w:p w:rsidR="00A04424" w:rsidRPr="00806757" w:rsidRDefault="00A04424" w:rsidP="00806757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A04424" w:rsidRDefault="00A04424" w:rsidP="0080675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A04424" w:rsidRPr="00806757" w:rsidRDefault="00A04424" w:rsidP="0080675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1360D" w:rsidRDefault="00A04424" w:rsidP="00806757">
      <w:pPr>
        <w:pStyle w:val="a4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092BC8">
        <w:rPr>
          <w:rFonts w:ascii="Times New Roman" w:hAnsi="Times New Roman"/>
          <w:sz w:val="28"/>
          <w:szCs w:val="28"/>
        </w:rPr>
        <w:t>в</w:t>
      </w:r>
      <w:r w:rsidR="00A45322">
        <w:rPr>
          <w:rFonts w:ascii="Times New Roman" w:hAnsi="Times New Roman"/>
          <w:sz w:val="28"/>
          <w:szCs w:val="28"/>
        </w:rPr>
        <w:t xml:space="preserve"> приложение к</w:t>
      </w:r>
      <w:r w:rsidR="00092BC8">
        <w:rPr>
          <w:rFonts w:ascii="Times New Roman" w:hAnsi="Times New Roman"/>
          <w:sz w:val="28"/>
          <w:szCs w:val="28"/>
        </w:rPr>
        <w:t xml:space="preserve"> Решени</w:t>
      </w:r>
      <w:r w:rsidR="00A453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Думы города Ханты-Мансийска</w:t>
      </w:r>
      <w:r>
        <w:rPr>
          <w:rFonts w:ascii="Times New Roman" w:hAnsi="Times New Roman"/>
          <w:sz w:val="28"/>
          <w:szCs w:val="28"/>
        </w:rPr>
        <w:br/>
        <w:t xml:space="preserve">от 21 </w:t>
      </w:r>
      <w:r w:rsidR="00806757">
        <w:rPr>
          <w:rFonts w:ascii="Times New Roman" w:hAnsi="Times New Roman"/>
          <w:sz w:val="28"/>
          <w:szCs w:val="28"/>
        </w:rPr>
        <w:t>февраля 2020 года № 403-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«Об утверждении Порядка организации</w:t>
      </w:r>
      <w:r w:rsidR="00806757" w:rsidRPr="0080675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и проведения общественных обсуждений или публичных слушаний в сфере градостроительной деятельности в городе Ханты-Мансийске» </w:t>
      </w:r>
      <w:r w:rsidR="00C1360D">
        <w:rPr>
          <w:rFonts w:ascii="Times New Roman" w:hAnsi="Times New Roman"/>
          <w:sz w:val="28"/>
          <w:szCs w:val="28"/>
        </w:rPr>
        <w:t>следующие изменения:</w:t>
      </w:r>
    </w:p>
    <w:p w:rsidR="00092BC8" w:rsidRPr="00B1567A" w:rsidRDefault="00D14354" w:rsidP="00D14354">
      <w:pPr>
        <w:pStyle w:val="a4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1.1. </w:t>
      </w:r>
      <w:r w:rsidR="00B1567A" w:rsidRPr="00B1567A">
        <w:rPr>
          <w:rFonts w:ascii="Times New Roman" w:hAnsi="Times New Roman"/>
          <w:sz w:val="28"/>
          <w:szCs w:val="28"/>
        </w:rPr>
        <w:t>с</w:t>
      </w:r>
      <w:r w:rsidR="00A45322" w:rsidRPr="00B1567A">
        <w:rPr>
          <w:rFonts w:ascii="Times New Roman" w:hAnsi="Times New Roman"/>
          <w:sz w:val="28"/>
          <w:szCs w:val="28"/>
        </w:rPr>
        <w:t>татью 3 изложить в следующей редакции:</w:t>
      </w:r>
    </w:p>
    <w:p w:rsidR="001C53AF" w:rsidRDefault="00A4532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1C53AF">
        <w:rPr>
          <w:rFonts w:eastAsiaTheme="minorHAnsi"/>
          <w:sz w:val="28"/>
          <w:szCs w:val="28"/>
          <w:lang w:eastAsia="en-US"/>
        </w:rPr>
        <w:t>1.</w:t>
      </w:r>
      <w:r w:rsidR="00B1567A">
        <w:rPr>
          <w:rFonts w:eastAsiaTheme="minorHAnsi"/>
          <w:sz w:val="28"/>
          <w:szCs w:val="28"/>
          <w:lang w:eastAsia="en-US"/>
        </w:rPr>
        <w:t xml:space="preserve"> </w:t>
      </w:r>
      <w:r w:rsidR="001C53AF">
        <w:rPr>
          <w:rFonts w:eastAsiaTheme="minorHAnsi"/>
          <w:sz w:val="28"/>
          <w:szCs w:val="28"/>
          <w:lang w:eastAsia="en-US"/>
        </w:rPr>
        <w:t>Предметом общественных обсуждений или публичных слушаний в сфере градостроительной деятельности в обязательном порядке является:</w:t>
      </w:r>
    </w:p>
    <w:p w:rsidR="00177952" w:rsidRPr="00177952" w:rsidRDefault="0017795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77952">
        <w:rPr>
          <w:sz w:val="28"/>
          <w:szCs w:val="28"/>
        </w:rPr>
        <w:t xml:space="preserve">1) проект генерального плана </w:t>
      </w:r>
      <w:r w:rsidR="00F2722F">
        <w:rPr>
          <w:sz w:val="28"/>
          <w:szCs w:val="28"/>
        </w:rPr>
        <w:t xml:space="preserve">города Ханты-Мансийска (далее </w:t>
      </w:r>
      <w:r w:rsidR="00F2722F">
        <w:rPr>
          <w:b/>
          <w:bCs/>
          <w:sz w:val="28"/>
          <w:szCs w:val="28"/>
        </w:rPr>
        <w:t>–</w:t>
      </w:r>
      <w:r w:rsidR="00DA66B8">
        <w:rPr>
          <w:b/>
          <w:bCs/>
          <w:sz w:val="28"/>
          <w:szCs w:val="28"/>
        </w:rPr>
        <w:t xml:space="preserve"> </w:t>
      </w:r>
      <w:r w:rsidRPr="00177952">
        <w:rPr>
          <w:sz w:val="28"/>
          <w:szCs w:val="28"/>
        </w:rPr>
        <w:t>генеральный план), проекты о внесении изменений в него, за исключением случаев, предусмотренных частью 18 статьи 24 Градостроительного кодекса Российской Федерации;</w:t>
      </w:r>
    </w:p>
    <w:p w:rsidR="00177952" w:rsidRPr="00B1567A" w:rsidRDefault="0017795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952">
        <w:rPr>
          <w:sz w:val="28"/>
          <w:szCs w:val="28"/>
        </w:rPr>
        <w:t>2) проект Правил землепользования и застройки на территории</w:t>
      </w:r>
      <w:r w:rsidR="00F2722F">
        <w:rPr>
          <w:sz w:val="28"/>
          <w:szCs w:val="28"/>
        </w:rPr>
        <w:t xml:space="preserve"> города Ханты-Мансийска (далее </w:t>
      </w:r>
      <w:r w:rsidR="00F2722F">
        <w:rPr>
          <w:b/>
          <w:bCs/>
          <w:sz w:val="28"/>
          <w:szCs w:val="28"/>
        </w:rPr>
        <w:t>–</w:t>
      </w:r>
      <w:r w:rsidRPr="00177952">
        <w:rPr>
          <w:sz w:val="28"/>
          <w:szCs w:val="28"/>
        </w:rPr>
        <w:t xml:space="preserve"> правила землепользования и застройки), про</w:t>
      </w:r>
      <w:r>
        <w:rPr>
          <w:sz w:val="28"/>
          <w:szCs w:val="28"/>
        </w:rPr>
        <w:t>екты</w:t>
      </w:r>
      <w:r w:rsidR="00806757" w:rsidRPr="0080675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 внесении изменений в них</w:t>
      </w:r>
      <w:r w:rsidR="00C1360D">
        <w:rPr>
          <w:sz w:val="28"/>
          <w:szCs w:val="28"/>
        </w:rPr>
        <w:t xml:space="preserve">, </w:t>
      </w:r>
      <w:r w:rsidR="00C1360D" w:rsidRPr="001C53AF">
        <w:rPr>
          <w:sz w:val="28"/>
          <w:szCs w:val="28"/>
        </w:rPr>
        <w:t xml:space="preserve">за исключением случаев, предусмотренных частью 4 статьи 5 </w:t>
      </w:r>
      <w:r w:rsidR="00C1360D" w:rsidRPr="001C53AF">
        <w:rPr>
          <w:rFonts w:eastAsiaTheme="minorHAnsi"/>
          <w:sz w:val="28"/>
          <w:szCs w:val="28"/>
          <w:lang w:eastAsia="en-US"/>
        </w:rPr>
        <w:t xml:space="preserve">Федерального закона от 29.12.2022 № 612-ФЗ «О внесении изменений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</w:t>
      </w:r>
      <w:r w:rsidR="00C1360D" w:rsidRPr="001C53AF">
        <w:rPr>
          <w:rFonts w:eastAsiaTheme="minorHAnsi"/>
          <w:sz w:val="28"/>
          <w:szCs w:val="28"/>
          <w:lang w:eastAsia="en-US"/>
        </w:rPr>
        <w:t xml:space="preserve">в Градостроительный кодекс Российской Федерации и отдельные законодательные акты Российской Федерации и о признании утратившим силу абзаца второго </w:t>
      </w:r>
      <w:r w:rsidR="00C1360D" w:rsidRPr="00B1567A">
        <w:rPr>
          <w:rFonts w:eastAsiaTheme="minorHAnsi"/>
          <w:sz w:val="28"/>
          <w:szCs w:val="28"/>
          <w:lang w:eastAsia="en-US"/>
        </w:rPr>
        <w:t xml:space="preserve">пункта </w:t>
      </w:r>
      <w:r w:rsidR="001C53AF" w:rsidRPr="00B1567A">
        <w:rPr>
          <w:rFonts w:eastAsiaTheme="minorHAnsi"/>
          <w:sz w:val="28"/>
          <w:szCs w:val="28"/>
          <w:lang w:eastAsia="en-US"/>
        </w:rPr>
        <w:t xml:space="preserve">2 статьи 16 Федерального закона </w:t>
      </w:r>
      <w:r w:rsidR="00C1360D" w:rsidRPr="00B1567A">
        <w:rPr>
          <w:rFonts w:eastAsiaTheme="minorHAnsi"/>
          <w:sz w:val="28"/>
          <w:szCs w:val="28"/>
          <w:lang w:eastAsia="en-US"/>
        </w:rPr>
        <w:t>«О железнодорожном транспорте в Российской Федерации»;</w:t>
      </w:r>
      <w:r w:rsidRPr="00B1567A">
        <w:rPr>
          <w:rFonts w:eastAsiaTheme="minorHAnsi"/>
          <w:sz w:val="28"/>
          <w:szCs w:val="28"/>
          <w:lang w:eastAsia="en-US"/>
        </w:rPr>
        <w:t xml:space="preserve"> </w:t>
      </w:r>
    </w:p>
    <w:p w:rsidR="00F444D8" w:rsidRPr="00B1567A" w:rsidRDefault="0017795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567A">
        <w:rPr>
          <w:rFonts w:eastAsiaTheme="minorHAnsi"/>
          <w:sz w:val="28"/>
          <w:szCs w:val="28"/>
          <w:lang w:eastAsia="en-US"/>
        </w:rPr>
        <w:t xml:space="preserve">3) проекты планировки территорий, проекты межевания территорий,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B1567A">
        <w:rPr>
          <w:rFonts w:eastAsiaTheme="minorHAnsi"/>
          <w:sz w:val="28"/>
          <w:szCs w:val="28"/>
          <w:lang w:eastAsia="en-US"/>
        </w:rPr>
        <w:t xml:space="preserve">за исключением случаев, предусмотренных частью 12 статьи 43, </w:t>
      </w:r>
      <w:hyperlink r:id="rId8" w:history="1">
        <w:r w:rsidRPr="00B1567A">
          <w:rPr>
            <w:rFonts w:eastAsiaTheme="minorHAnsi"/>
            <w:sz w:val="28"/>
            <w:szCs w:val="28"/>
            <w:lang w:eastAsia="en-US"/>
          </w:rPr>
          <w:t>частью 5.1 статьи 46</w:t>
        </w:r>
      </w:hyperlink>
      <w:r w:rsidRPr="00B1567A">
        <w:rPr>
          <w:rFonts w:eastAsiaTheme="minorHAnsi"/>
          <w:sz w:val="28"/>
          <w:szCs w:val="28"/>
          <w:lang w:eastAsia="en-US"/>
        </w:rPr>
        <w:t xml:space="preserve"> Градостроительног</w:t>
      </w:r>
      <w:r w:rsidR="00F444D8" w:rsidRPr="00B1567A">
        <w:rPr>
          <w:rFonts w:eastAsiaTheme="minorHAnsi"/>
          <w:sz w:val="28"/>
          <w:szCs w:val="28"/>
          <w:lang w:eastAsia="en-US"/>
        </w:rPr>
        <w:t>о кодекса Российской Федерации;</w:t>
      </w:r>
    </w:p>
    <w:p w:rsidR="00F444D8" w:rsidRPr="00B1567A" w:rsidRDefault="0017795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567A">
        <w:rPr>
          <w:rFonts w:eastAsiaTheme="minorHAnsi"/>
          <w:sz w:val="28"/>
          <w:szCs w:val="28"/>
          <w:lang w:eastAsia="en-US"/>
        </w:rPr>
        <w:t xml:space="preserve">4) проекты муниципальных правовых актов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</w:t>
      </w:r>
      <w:hyperlink r:id="rId9" w:history="1">
        <w:r w:rsidRPr="00B1567A">
          <w:rPr>
            <w:rFonts w:eastAsiaTheme="minorHAnsi"/>
            <w:sz w:val="28"/>
            <w:szCs w:val="28"/>
            <w:lang w:eastAsia="en-US"/>
          </w:rPr>
          <w:t>частью 11 статьи 39</w:t>
        </w:r>
      </w:hyperlink>
      <w:r w:rsidRPr="00B1567A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444D8" w:rsidRPr="00B1567A" w:rsidRDefault="0017795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567A">
        <w:rPr>
          <w:rFonts w:eastAsiaTheme="minorHAnsi"/>
          <w:sz w:val="28"/>
          <w:szCs w:val="28"/>
          <w:lang w:eastAsia="en-US"/>
        </w:rPr>
        <w:t xml:space="preserve">5) проекты муниципальных правовых актов о предоставлении разрешения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1567A">
        <w:rPr>
          <w:rFonts w:eastAsiaTheme="minorHAnsi"/>
          <w:sz w:val="28"/>
          <w:szCs w:val="28"/>
          <w:lang w:eastAsia="en-US"/>
        </w:rPr>
        <w:t xml:space="preserve">на отклонение от предельных параметров разрешенного строительства, реконструкции объекта капитального строительства, за исключением случаев, указанных в </w:t>
      </w:r>
      <w:hyperlink r:id="rId10" w:history="1">
        <w:r w:rsidRPr="00B1567A">
          <w:rPr>
            <w:rFonts w:eastAsiaTheme="minorHAnsi"/>
            <w:sz w:val="28"/>
            <w:szCs w:val="28"/>
            <w:lang w:eastAsia="en-US"/>
          </w:rPr>
          <w:t>части 1.1 статьи 40</w:t>
        </w:r>
      </w:hyperlink>
      <w:r w:rsidRPr="00B1567A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444D8" w:rsidRDefault="0017795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проекты правил благоустройства территорий, проекты о внесении изменений в них.</w:t>
      </w:r>
    </w:p>
    <w:p w:rsidR="00F444D8" w:rsidRDefault="00177952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участия (общественные обсуждения или публичные слушания) определяется решением о назначении общественных обсуждений или публичных слушаний.</w:t>
      </w:r>
    </w:p>
    <w:p w:rsidR="00C1360D" w:rsidRDefault="001C53AF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177952" w:rsidRPr="00177952">
        <w:rPr>
          <w:rFonts w:eastAsiaTheme="minorHAnsi"/>
          <w:sz w:val="28"/>
          <w:szCs w:val="28"/>
          <w:lang w:eastAsia="en-US"/>
        </w:rPr>
        <w:t xml:space="preserve">В соответствии с пунктом 2 статьи 7 Федерального закона от 14.03.2022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</w:t>
      </w:r>
      <w:r w:rsidR="00B1567A">
        <w:rPr>
          <w:rFonts w:eastAsiaTheme="minorHAnsi"/>
          <w:sz w:val="28"/>
          <w:szCs w:val="28"/>
          <w:lang w:eastAsia="en-US"/>
        </w:rPr>
        <w:t>№</w:t>
      </w:r>
      <w:r w:rsidR="00177952" w:rsidRPr="00177952">
        <w:rPr>
          <w:rFonts w:eastAsiaTheme="minorHAnsi"/>
          <w:sz w:val="28"/>
          <w:szCs w:val="28"/>
          <w:lang w:eastAsia="en-US"/>
        </w:rPr>
        <w:t xml:space="preserve"> 58-ФЗ </w:t>
      </w:r>
      <w:r w:rsidR="00B1567A">
        <w:rPr>
          <w:rFonts w:eastAsiaTheme="minorHAnsi"/>
          <w:sz w:val="28"/>
          <w:szCs w:val="28"/>
          <w:lang w:eastAsia="en-US"/>
        </w:rPr>
        <w:t>«</w:t>
      </w:r>
      <w:r w:rsidR="00177952" w:rsidRPr="00177952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B1567A">
        <w:rPr>
          <w:rFonts w:eastAsiaTheme="minorHAnsi"/>
          <w:sz w:val="28"/>
          <w:szCs w:val="28"/>
          <w:lang w:eastAsia="en-US"/>
        </w:rPr>
        <w:t>»</w:t>
      </w:r>
      <w:r w:rsidR="00177952" w:rsidRPr="00177952">
        <w:rPr>
          <w:rFonts w:eastAsiaTheme="minorHAnsi"/>
          <w:sz w:val="28"/>
          <w:szCs w:val="28"/>
          <w:lang w:eastAsia="en-US"/>
        </w:rPr>
        <w:t>, нормативными правовыми актами Правительства Российской Федерации, Правительства Ханты-</w:t>
      </w:r>
      <w:r w:rsidR="00F2722F">
        <w:rPr>
          <w:rFonts w:eastAsiaTheme="minorHAnsi"/>
          <w:sz w:val="28"/>
          <w:szCs w:val="28"/>
          <w:lang w:eastAsia="en-US"/>
        </w:rPr>
        <w:t xml:space="preserve">Мансийского автономного округа </w:t>
      </w:r>
      <w:r w:rsidR="00F2722F">
        <w:rPr>
          <w:b/>
          <w:bCs/>
          <w:sz w:val="28"/>
          <w:szCs w:val="28"/>
        </w:rPr>
        <w:t>–</w:t>
      </w:r>
      <w:r w:rsidR="00177952" w:rsidRPr="00177952">
        <w:rPr>
          <w:rFonts w:eastAsiaTheme="minorHAnsi"/>
          <w:sz w:val="28"/>
          <w:szCs w:val="28"/>
          <w:lang w:eastAsia="en-US"/>
        </w:rPr>
        <w:t xml:space="preserve"> Югры наряду со случаями, предусмотренными законодательством о градостроительной деятельности, могут быть установлены случаи утверждения проектов генерального плана, проекта правил землепользования и застройки, проекта планировки территории, проекта межевания территории, внесения изменений</w:t>
      </w:r>
      <w:r w:rsidR="00DA66B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177952" w:rsidRPr="00177952">
        <w:rPr>
          <w:rFonts w:eastAsiaTheme="minorHAnsi"/>
          <w:sz w:val="28"/>
          <w:szCs w:val="28"/>
          <w:lang w:eastAsia="en-US"/>
        </w:rPr>
        <w:t xml:space="preserve"> </w:t>
      </w:r>
      <w:r w:rsidR="00177952" w:rsidRPr="00177952">
        <w:rPr>
          <w:rFonts w:eastAsiaTheme="minorHAnsi"/>
          <w:sz w:val="28"/>
          <w:szCs w:val="28"/>
          <w:lang w:eastAsia="en-US"/>
        </w:rPr>
        <w:lastRenderedPageBreak/>
        <w:t>в указанные проекты без проведения общественных обсуждений или публичных слушаний.</w:t>
      </w:r>
      <w:r w:rsidR="00B1567A">
        <w:rPr>
          <w:rFonts w:eastAsiaTheme="minorHAnsi"/>
          <w:sz w:val="28"/>
          <w:szCs w:val="28"/>
          <w:lang w:eastAsia="en-US"/>
        </w:rPr>
        <w:t>»;</w:t>
      </w:r>
    </w:p>
    <w:p w:rsidR="00A04424" w:rsidRDefault="00B1567A" w:rsidP="00806757">
      <w:pPr>
        <w:pStyle w:val="a4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1360D">
        <w:rPr>
          <w:rFonts w:ascii="Times New Roman" w:hAnsi="Times New Roman"/>
          <w:sz w:val="28"/>
          <w:szCs w:val="28"/>
        </w:rPr>
        <w:t xml:space="preserve">. </w:t>
      </w:r>
      <w:r w:rsidR="00A04424">
        <w:rPr>
          <w:rFonts w:ascii="Times New Roman" w:hAnsi="Times New Roman"/>
          <w:sz w:val="28"/>
          <w:szCs w:val="28"/>
        </w:rPr>
        <w:t>част</w:t>
      </w:r>
      <w:r w:rsidR="00C1360D">
        <w:rPr>
          <w:rFonts w:ascii="Times New Roman" w:hAnsi="Times New Roman"/>
          <w:sz w:val="28"/>
          <w:szCs w:val="28"/>
        </w:rPr>
        <w:t>ь</w:t>
      </w:r>
      <w:r w:rsidR="00A04424">
        <w:rPr>
          <w:rFonts w:ascii="Times New Roman" w:hAnsi="Times New Roman"/>
          <w:sz w:val="28"/>
          <w:szCs w:val="28"/>
        </w:rPr>
        <w:t xml:space="preserve"> 6 статьи 5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A0442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1360D" w:rsidRDefault="00A04424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1360D">
        <w:rPr>
          <w:rFonts w:eastAsiaTheme="minorHAnsi"/>
          <w:sz w:val="28"/>
          <w:szCs w:val="28"/>
          <w:lang w:eastAsia="en-US"/>
        </w:rPr>
        <w:t xml:space="preserve">6. Общественные обсуждения или публичные слушания проводятся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C1360D">
        <w:rPr>
          <w:rFonts w:eastAsiaTheme="minorHAnsi"/>
          <w:sz w:val="28"/>
          <w:szCs w:val="28"/>
          <w:lang w:eastAsia="en-US"/>
        </w:rPr>
        <w:t>в следующие сроки:</w:t>
      </w:r>
    </w:p>
    <w:p w:rsidR="00FF0B4D" w:rsidRDefault="00A04424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 по проекту генерального плана, а также по проекту о внесении изменений в утвержденный ге</w:t>
      </w:r>
      <w:r w:rsidR="00FF0B4D">
        <w:rPr>
          <w:sz w:val="28"/>
          <w:szCs w:val="28"/>
        </w:rPr>
        <w:t>неральный план – не более одного</w:t>
      </w:r>
      <w:r>
        <w:rPr>
          <w:sz w:val="28"/>
          <w:szCs w:val="28"/>
        </w:rPr>
        <w:t xml:space="preserve"> месяц</w:t>
      </w:r>
      <w:r w:rsidR="00FF0B4D">
        <w:rPr>
          <w:sz w:val="28"/>
          <w:szCs w:val="28"/>
        </w:rPr>
        <w:t xml:space="preserve">а </w:t>
      </w:r>
      <w:r w:rsidR="00FF0B4D">
        <w:rPr>
          <w:rFonts w:eastAsiaTheme="minorHAnsi"/>
          <w:sz w:val="28"/>
          <w:szCs w:val="28"/>
          <w:lang w:eastAsia="en-US"/>
        </w:rPr>
        <w:t xml:space="preserve">с момента оповещения жителей о проведении общественных обсуждений или публичных слушаний до дня опубликования </w:t>
      </w:r>
      <w:r w:rsidR="00A42C8D">
        <w:rPr>
          <w:rFonts w:eastAsiaTheme="minorHAnsi"/>
          <w:sz w:val="28"/>
          <w:szCs w:val="28"/>
          <w:lang w:eastAsia="en-US"/>
        </w:rPr>
        <w:t xml:space="preserve">и размещения на Официальном сайте </w:t>
      </w:r>
      <w:r w:rsidR="00FF0B4D">
        <w:rPr>
          <w:rFonts w:eastAsiaTheme="minorHAnsi"/>
          <w:sz w:val="28"/>
          <w:szCs w:val="28"/>
          <w:lang w:eastAsia="en-US"/>
        </w:rPr>
        <w:t>заключения о результатах общественных обсуждений или публичных слушаний;</w:t>
      </w:r>
    </w:p>
    <w:p w:rsidR="00FF0B4D" w:rsidRDefault="00FF0B4D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 проекту правил землепользования и застройки территории, а также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по проекту о внесении изменений в утвержденные правила землепользования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и застройки </w:t>
      </w:r>
      <w:r w:rsidR="00F2722F">
        <w:rPr>
          <w:b/>
          <w:bCs/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2C8D">
        <w:rPr>
          <w:rFonts w:eastAsiaTheme="minorHAnsi"/>
          <w:sz w:val="28"/>
          <w:szCs w:val="28"/>
          <w:lang w:eastAsia="en-US"/>
        </w:rPr>
        <w:t xml:space="preserve">не более одного месяца со дня опубликования </w:t>
      </w:r>
      <w:r>
        <w:rPr>
          <w:rFonts w:eastAsiaTheme="minorHAnsi"/>
          <w:sz w:val="28"/>
          <w:szCs w:val="28"/>
          <w:lang w:eastAsia="en-US"/>
        </w:rPr>
        <w:t xml:space="preserve">и размещения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на О</w:t>
      </w:r>
      <w:r w:rsidR="001F3001">
        <w:rPr>
          <w:rFonts w:eastAsiaTheme="minorHAnsi"/>
          <w:sz w:val="28"/>
          <w:szCs w:val="28"/>
          <w:lang w:eastAsia="en-US"/>
        </w:rPr>
        <w:t>фициальном сайте такого проекта;</w:t>
      </w:r>
    </w:p>
    <w:p w:rsidR="00A42C8D" w:rsidRDefault="00A42C8D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 проектам планировки территорий,</w:t>
      </w:r>
      <w:r w:rsidR="00F2722F">
        <w:rPr>
          <w:rFonts w:eastAsiaTheme="minorHAnsi"/>
          <w:sz w:val="28"/>
          <w:szCs w:val="28"/>
          <w:lang w:eastAsia="en-US"/>
        </w:rPr>
        <w:t xml:space="preserve"> проектам межевания территорий </w:t>
      </w:r>
      <w:r w:rsidR="00F2722F">
        <w:rPr>
          <w:b/>
          <w:bCs/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не может быть менее четырнадцати дней и более тридцати дней со дня оповещения жителей о проведении общественных обсуждений или публичных слушаний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>до дня опубликования</w:t>
      </w:r>
      <w:r w:rsidR="00C1360D" w:rsidRPr="00C1360D">
        <w:rPr>
          <w:rFonts w:eastAsiaTheme="minorHAnsi"/>
          <w:sz w:val="28"/>
          <w:szCs w:val="28"/>
          <w:lang w:eastAsia="en-US"/>
        </w:rPr>
        <w:t xml:space="preserve"> </w:t>
      </w:r>
      <w:r w:rsidR="00C1360D">
        <w:rPr>
          <w:rFonts w:eastAsiaTheme="minorHAnsi"/>
          <w:sz w:val="28"/>
          <w:szCs w:val="28"/>
          <w:lang w:eastAsia="en-US"/>
        </w:rPr>
        <w:t>и размещения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заключения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о результатах общественных обсуждений или публичных слушаний;</w:t>
      </w:r>
    </w:p>
    <w:p w:rsidR="00C1360D" w:rsidRDefault="00C1360D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по проектам решений о предоставлении разрешений на условно разрешенный вид использования земельного участка или объе</w:t>
      </w:r>
      <w:r w:rsidR="00F2722F">
        <w:rPr>
          <w:rFonts w:eastAsiaTheme="minorHAnsi"/>
          <w:sz w:val="28"/>
          <w:szCs w:val="28"/>
          <w:lang w:eastAsia="en-US"/>
        </w:rPr>
        <w:t xml:space="preserve">кта капитального строительства </w:t>
      </w:r>
      <w:r w:rsidR="00F2722F">
        <w:rPr>
          <w:b/>
          <w:bCs/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не более одного месяца со дня оповещения жителей о проведении общественных обсуждений или публичных слушаний до дня опубликования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и размещения на Официальном сайте заключения о результатах общественных обсуждений или публичных слушаний;</w:t>
      </w:r>
    </w:p>
    <w:p w:rsidR="00A42C8D" w:rsidRDefault="00C1360D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по проектам решений о предоставлении разрешений на отклонение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>от предельных параметров разрешенного строительства, реконструкции объек</w:t>
      </w:r>
      <w:r w:rsidR="00F2722F">
        <w:rPr>
          <w:rFonts w:eastAsiaTheme="minorHAnsi"/>
          <w:sz w:val="28"/>
          <w:szCs w:val="28"/>
          <w:lang w:eastAsia="en-US"/>
        </w:rPr>
        <w:t xml:space="preserve">тов капитального строительства </w:t>
      </w:r>
      <w:r w:rsidR="00F2722F">
        <w:rPr>
          <w:b/>
          <w:bCs/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не более одного месяца со дня оповещения жителей о проведении общественных обсуждений или публичных слушаний до дня опубликования и размещения на Официальном сайте заключения о результатах общественных обсуждений или публичных слушаний;</w:t>
      </w:r>
    </w:p>
    <w:p w:rsidR="00A04424" w:rsidRDefault="00A42C8D" w:rsidP="0080675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6) по проектам правил благоустройства территорий, а также по проекту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в утвержденные правила благоустройства не может быть менее одного месяца и более трех месяцев со дня опубликования оповещения </w:t>
      </w:r>
      <w:r w:rsidR="00806757" w:rsidRPr="00806757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о начале общественных обсуждений или публичных слушаний до дня опубликования</w:t>
      </w:r>
      <w:r w:rsidR="00C1360D" w:rsidRPr="00C1360D">
        <w:rPr>
          <w:rFonts w:eastAsiaTheme="minorHAnsi"/>
          <w:sz w:val="28"/>
          <w:szCs w:val="28"/>
          <w:lang w:eastAsia="en-US"/>
        </w:rPr>
        <w:t xml:space="preserve"> </w:t>
      </w:r>
      <w:r w:rsidR="00C1360D">
        <w:rPr>
          <w:rFonts w:eastAsiaTheme="minorHAnsi"/>
          <w:sz w:val="28"/>
          <w:szCs w:val="28"/>
          <w:lang w:eastAsia="en-US"/>
        </w:rPr>
        <w:t>и размещения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заключения о результатах общественных обсуждений или публичных слушаний</w:t>
      </w:r>
      <w:r w:rsidR="00C1360D">
        <w:rPr>
          <w:rFonts w:eastAsiaTheme="minorHAnsi"/>
          <w:sz w:val="28"/>
          <w:szCs w:val="28"/>
          <w:lang w:eastAsia="en-US"/>
        </w:rPr>
        <w:t>.</w:t>
      </w:r>
      <w:r w:rsidR="00A04424">
        <w:rPr>
          <w:sz w:val="28"/>
          <w:szCs w:val="28"/>
        </w:rPr>
        <w:t>».</w:t>
      </w:r>
    </w:p>
    <w:p w:rsidR="00A04424" w:rsidRDefault="00D14354" w:rsidP="0080675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92BC8">
        <w:rPr>
          <w:sz w:val="28"/>
          <w:szCs w:val="28"/>
        </w:rPr>
        <w:t>. Настоящее решение вступает в силу после</w:t>
      </w:r>
      <w:r w:rsidR="00AB1F65">
        <w:rPr>
          <w:sz w:val="28"/>
          <w:szCs w:val="28"/>
        </w:rPr>
        <w:t xml:space="preserve"> его официального опубликования и распространяется </w:t>
      </w:r>
      <w:r w:rsidR="00806757">
        <w:rPr>
          <w:sz w:val="28"/>
          <w:szCs w:val="28"/>
        </w:rPr>
        <w:t xml:space="preserve">на правоотношения, возникшие с </w:t>
      </w:r>
      <w:r w:rsidR="00AB1F65">
        <w:rPr>
          <w:sz w:val="28"/>
          <w:szCs w:val="28"/>
        </w:rPr>
        <w:t>1 марта 2023 года.</w:t>
      </w:r>
    </w:p>
    <w:p w:rsidR="00A04424" w:rsidRDefault="00A04424" w:rsidP="00806757">
      <w:pPr>
        <w:spacing w:line="276" w:lineRule="auto"/>
        <w:rPr>
          <w:b/>
          <w:bCs/>
          <w:iCs/>
          <w:sz w:val="28"/>
          <w:szCs w:val="28"/>
        </w:rPr>
      </w:pPr>
    </w:p>
    <w:p w:rsidR="00806757" w:rsidRDefault="00806757" w:rsidP="00806757">
      <w:pPr>
        <w:spacing w:line="276" w:lineRule="auto"/>
        <w:rPr>
          <w:b/>
          <w:bCs/>
          <w:iCs/>
          <w:sz w:val="28"/>
          <w:szCs w:val="28"/>
        </w:rPr>
      </w:pPr>
    </w:p>
    <w:p w:rsidR="00806757" w:rsidRDefault="00806757" w:rsidP="00806757">
      <w:pPr>
        <w:spacing w:line="276" w:lineRule="auto"/>
        <w:rPr>
          <w:b/>
          <w:bCs/>
          <w:iCs/>
          <w:sz w:val="28"/>
          <w:szCs w:val="28"/>
        </w:rPr>
      </w:pPr>
    </w:p>
    <w:p w:rsidR="00806757" w:rsidRPr="00806757" w:rsidRDefault="00806757" w:rsidP="00806757">
      <w:pPr>
        <w:spacing w:line="276" w:lineRule="auto"/>
        <w:rPr>
          <w:b/>
          <w:bCs/>
          <w:iCs/>
          <w:sz w:val="28"/>
          <w:szCs w:val="28"/>
        </w:rPr>
      </w:pPr>
      <w:r w:rsidRPr="00806757">
        <w:rPr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806757" w:rsidRPr="00806757" w:rsidRDefault="00806757" w:rsidP="00806757">
      <w:pPr>
        <w:spacing w:line="276" w:lineRule="auto"/>
        <w:rPr>
          <w:b/>
          <w:bCs/>
          <w:iCs/>
          <w:sz w:val="28"/>
          <w:szCs w:val="28"/>
        </w:rPr>
      </w:pPr>
      <w:r w:rsidRPr="00806757">
        <w:rPr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806757" w:rsidRPr="00806757" w:rsidRDefault="00806757" w:rsidP="00806757">
      <w:pPr>
        <w:spacing w:line="276" w:lineRule="auto"/>
        <w:rPr>
          <w:b/>
          <w:bCs/>
          <w:iCs/>
          <w:sz w:val="28"/>
          <w:szCs w:val="28"/>
        </w:rPr>
      </w:pPr>
    </w:p>
    <w:p w:rsidR="00806757" w:rsidRPr="00806757" w:rsidRDefault="00806757" w:rsidP="00806757">
      <w:pPr>
        <w:spacing w:line="276" w:lineRule="auto"/>
        <w:rPr>
          <w:b/>
          <w:bCs/>
          <w:iCs/>
          <w:sz w:val="28"/>
          <w:szCs w:val="28"/>
        </w:rPr>
      </w:pPr>
      <w:r w:rsidRPr="00806757">
        <w:rPr>
          <w:b/>
          <w:bCs/>
          <w:iCs/>
          <w:sz w:val="28"/>
          <w:szCs w:val="28"/>
        </w:rPr>
        <w:t>_______________К.Л. Пенчуков                                      ____________М.П. Ряшин</w:t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  <w:r w:rsidRPr="00806757">
        <w:rPr>
          <w:b/>
          <w:bCs/>
          <w:iCs/>
          <w:sz w:val="28"/>
          <w:szCs w:val="28"/>
        </w:rPr>
        <w:tab/>
      </w:r>
    </w:p>
    <w:p w:rsidR="00806757" w:rsidRPr="00806757" w:rsidRDefault="00806757" w:rsidP="00806757">
      <w:pPr>
        <w:spacing w:line="276" w:lineRule="auto"/>
        <w:rPr>
          <w:bCs/>
          <w:i/>
          <w:iCs/>
          <w:sz w:val="28"/>
          <w:szCs w:val="28"/>
        </w:rPr>
      </w:pPr>
      <w:r w:rsidRPr="00806757">
        <w:rPr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806757" w:rsidRPr="00806757" w:rsidRDefault="004A7BF6" w:rsidP="00806757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</w:t>
      </w:r>
      <w:r w:rsidR="00806757" w:rsidRPr="00806757">
        <w:rPr>
          <w:bCs/>
          <w:i/>
          <w:iCs/>
          <w:sz w:val="28"/>
          <w:szCs w:val="28"/>
        </w:rPr>
        <w:t xml:space="preserve">апреля 2023 года                            </w:t>
      </w:r>
      <w:r>
        <w:rPr>
          <w:bCs/>
          <w:i/>
          <w:iCs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28 </w:t>
      </w:r>
      <w:r w:rsidR="00806757" w:rsidRPr="00806757">
        <w:rPr>
          <w:bCs/>
          <w:i/>
          <w:iCs/>
          <w:sz w:val="28"/>
          <w:szCs w:val="28"/>
        </w:rPr>
        <w:t>апреля 2023 года</w:t>
      </w:r>
    </w:p>
    <w:p w:rsidR="00A04424" w:rsidRDefault="00A04424" w:rsidP="00A04424">
      <w:pPr>
        <w:rPr>
          <w:sz w:val="28"/>
          <w:szCs w:val="28"/>
        </w:rPr>
      </w:pPr>
    </w:p>
    <w:p w:rsidR="00A04424" w:rsidRDefault="00A04424" w:rsidP="00A04424">
      <w:pPr>
        <w:rPr>
          <w:sz w:val="28"/>
          <w:szCs w:val="28"/>
        </w:rPr>
      </w:pPr>
    </w:p>
    <w:p w:rsidR="00A04424" w:rsidRDefault="00A04424" w:rsidP="00A04424">
      <w:pPr>
        <w:rPr>
          <w:sz w:val="28"/>
          <w:szCs w:val="28"/>
        </w:rPr>
      </w:pPr>
    </w:p>
    <w:p w:rsidR="00D665A1" w:rsidRDefault="00D665A1"/>
    <w:sectPr w:rsidR="00D665A1" w:rsidSect="00041D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81" w:rsidRDefault="00200481" w:rsidP="00041DB8">
      <w:r>
        <w:separator/>
      </w:r>
    </w:p>
  </w:endnote>
  <w:endnote w:type="continuationSeparator" w:id="0">
    <w:p w:rsidR="00200481" w:rsidRDefault="00200481" w:rsidP="0004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B8" w:rsidRDefault="00041D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B8" w:rsidRDefault="00041D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B8" w:rsidRDefault="00041D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81" w:rsidRDefault="00200481" w:rsidP="00041DB8">
      <w:r>
        <w:separator/>
      </w:r>
    </w:p>
  </w:footnote>
  <w:footnote w:type="continuationSeparator" w:id="0">
    <w:p w:rsidR="00200481" w:rsidRDefault="00200481" w:rsidP="0004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B8" w:rsidRDefault="00041D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78387"/>
      <w:docPartObj>
        <w:docPartGallery w:val="Page Numbers (Top of Page)"/>
        <w:docPartUnique/>
      </w:docPartObj>
    </w:sdtPr>
    <w:sdtEndPr/>
    <w:sdtContent>
      <w:p w:rsidR="00041DB8" w:rsidRDefault="00041D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F6">
          <w:rPr>
            <w:noProof/>
          </w:rPr>
          <w:t>3</w:t>
        </w:r>
        <w:r>
          <w:fldChar w:fldCharType="end"/>
        </w:r>
      </w:p>
    </w:sdtContent>
  </w:sdt>
  <w:p w:rsidR="00041DB8" w:rsidRDefault="00041D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B8" w:rsidRDefault="00041D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02450"/>
    <w:multiLevelType w:val="hybridMultilevel"/>
    <w:tmpl w:val="3AC4D82E"/>
    <w:lvl w:ilvl="0" w:tplc="F37207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24"/>
    <w:rsid w:val="00041DB8"/>
    <w:rsid w:val="00092BC8"/>
    <w:rsid w:val="00177952"/>
    <w:rsid w:val="001C53AF"/>
    <w:rsid w:val="001F3001"/>
    <w:rsid w:val="00200481"/>
    <w:rsid w:val="0034692A"/>
    <w:rsid w:val="003D58CE"/>
    <w:rsid w:val="004A7BF6"/>
    <w:rsid w:val="0077537F"/>
    <w:rsid w:val="00806757"/>
    <w:rsid w:val="00863CDE"/>
    <w:rsid w:val="009F5A5A"/>
    <w:rsid w:val="00A04424"/>
    <w:rsid w:val="00A42C8D"/>
    <w:rsid w:val="00A45322"/>
    <w:rsid w:val="00AB1F65"/>
    <w:rsid w:val="00B1567A"/>
    <w:rsid w:val="00C1360D"/>
    <w:rsid w:val="00C71B8C"/>
    <w:rsid w:val="00CC4721"/>
    <w:rsid w:val="00D14354"/>
    <w:rsid w:val="00D665A1"/>
    <w:rsid w:val="00DA66B8"/>
    <w:rsid w:val="00E7066D"/>
    <w:rsid w:val="00F2722F"/>
    <w:rsid w:val="00F444D8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9D30B-D499-41D1-AAB9-E899101C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0442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044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1D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1D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1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761B65C0756B2ABA389FABEEBE5AE9AC92F1DB53DF96B34D3643A0D20923FA98159B5F042D9529DD4E6DB4F5ED145282B566565FD39CC5A59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6A761B65C0756B2ABA389FABEEBE5AE9AC92F1DB53DF96B34D3643A0D20923FA98159B7F142DE5AC88EF6DF0609DC59283148637BFD535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761B65C0756B2ABA389FABEEBE5AE9AC92F1DB53DF96B34D3643A0D20923FA98159B6F240D85AC88EF6DF0609DC59283148637BFD535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9</cp:revision>
  <cp:lastPrinted>2023-04-19T05:41:00Z</cp:lastPrinted>
  <dcterms:created xsi:type="dcterms:W3CDTF">2023-04-20T12:12:00Z</dcterms:created>
  <dcterms:modified xsi:type="dcterms:W3CDTF">2023-04-28T09:12:00Z</dcterms:modified>
</cp:coreProperties>
</file>