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E5C" w:rsidRDefault="00A53E5C" w:rsidP="00A53E5C">
      <w:pPr>
        <w:spacing w:after="0"/>
        <w:ind w:left="709" w:right="-284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</w:rPr>
        <w:t>Приложение 1</w:t>
      </w:r>
    </w:p>
    <w:p w:rsidR="00A53E5C" w:rsidRDefault="00A53E5C" w:rsidP="00A53E5C">
      <w:pPr>
        <w:spacing w:after="0"/>
        <w:ind w:left="709" w:right="-28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Решению Думы города Ханты-Мансийска</w:t>
      </w:r>
    </w:p>
    <w:p w:rsidR="00A53E5C" w:rsidRDefault="00A53E5C" w:rsidP="00A53E5C">
      <w:pPr>
        <w:spacing w:after="0"/>
        <w:ind w:left="709" w:right="-28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от 29 апреля 2022 года  № 74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VII</w:t>
      </w:r>
      <w:r>
        <w:rPr>
          <w:rFonts w:ascii="Times New Roman" w:hAnsi="Times New Roman" w:cs="Times New Roman"/>
          <w:sz w:val="24"/>
          <w:szCs w:val="24"/>
        </w:rPr>
        <w:t xml:space="preserve"> РД</w:t>
      </w:r>
    </w:p>
    <w:bookmarkEnd w:id="0"/>
    <w:p w:rsidR="00D96C05" w:rsidRPr="00D96C05" w:rsidRDefault="00D96C05" w:rsidP="00D96C0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0524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694"/>
        <w:gridCol w:w="853"/>
        <w:gridCol w:w="3283"/>
        <w:gridCol w:w="1709"/>
        <w:gridCol w:w="100"/>
        <w:gridCol w:w="1885"/>
      </w:tblGrid>
      <w:tr w:rsidR="00D96C05" w:rsidRPr="00D96C05" w:rsidTr="0061429C">
        <w:trPr>
          <w:trHeight w:val="465"/>
        </w:trPr>
        <w:tc>
          <w:tcPr>
            <w:tcW w:w="35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C05" w:rsidRPr="00D96C05" w:rsidRDefault="00D96C05" w:rsidP="00D96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C05" w:rsidRPr="00D96C05" w:rsidRDefault="00D96C05" w:rsidP="00D96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C05" w:rsidRPr="00D96C05" w:rsidRDefault="00D96C05" w:rsidP="00D96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6C05" w:rsidRPr="00D96C05" w:rsidTr="0061429C">
        <w:trPr>
          <w:trHeight w:val="690"/>
        </w:trPr>
        <w:tc>
          <w:tcPr>
            <w:tcW w:w="1052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6C05" w:rsidRPr="002B5895" w:rsidRDefault="002B5895" w:rsidP="00B45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B589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Показатели доходов бюджета города Ханты-Мансийска за 20</w:t>
            </w:r>
            <w:r w:rsidR="005A7F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B453F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Pr="002B589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 по кодам классификации доходов бюджет</w:t>
            </w:r>
            <w:r w:rsidR="005354A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ов</w:t>
            </w:r>
          </w:p>
        </w:tc>
      </w:tr>
      <w:tr w:rsidR="00D96C05" w:rsidRPr="00D96C05" w:rsidTr="0061429C">
        <w:trPr>
          <w:trHeight w:val="25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C05" w:rsidRPr="00D96C05" w:rsidRDefault="00D96C05" w:rsidP="00D96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C05" w:rsidRPr="00D96C05" w:rsidRDefault="00D96C05" w:rsidP="00D96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C05" w:rsidRPr="00D96C05" w:rsidRDefault="00D96C05" w:rsidP="00D96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6C05" w:rsidRPr="00D96C05" w:rsidTr="0061429C">
        <w:trPr>
          <w:trHeight w:val="27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C05" w:rsidRPr="00D96C05" w:rsidRDefault="00D96C05" w:rsidP="00D96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C05" w:rsidRPr="00D96C05" w:rsidRDefault="00D96C05" w:rsidP="00D96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C05" w:rsidRPr="00D96C05" w:rsidRDefault="00D96C05" w:rsidP="00D96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</w:tr>
      <w:tr w:rsidR="001437D0" w:rsidRPr="006C15F3" w:rsidTr="0061429C">
        <w:trPr>
          <w:trHeight w:val="25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D0" w:rsidRDefault="001437D0" w:rsidP="00143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  <w:p w:rsidR="001437D0" w:rsidRPr="00D96C05" w:rsidRDefault="001437D0" w:rsidP="00143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D0" w:rsidRPr="00D96C05" w:rsidRDefault="001437D0" w:rsidP="00143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D0" w:rsidRPr="00D96C05" w:rsidRDefault="001437D0" w:rsidP="00143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01100000000000000000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Дума города Ханты-Мансийска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255 333,69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01111302994040000130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245 333,69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01111607090040000140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10 000,00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04000000000000000000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Администрация города Ханты-Мансийска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27 172 959,46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04010000000000000000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НАЛОГОВЫЕ И НЕНАЛОГОВЫЕ ДОХОДЫ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7 172 959,46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04010807173010000110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144 000,00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04011302994040000130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4 613 009,44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04011601074010000140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802 537,35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04011601084010000140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10 000,00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04011601194010000140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300,00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04011601204010000140</w:t>
            </w:r>
          </w:p>
        </w:tc>
        <w:tc>
          <w:tcPr>
            <w:tcW w:w="5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выявленные должностными лицами органов муниципального контроля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143 000,00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04011607010040000140</w:t>
            </w:r>
          </w:p>
        </w:tc>
        <w:tc>
          <w:tcPr>
            <w:tcW w:w="58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142 516,68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04011607090040000140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99 610,00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04011610123010000140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72 931,70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04011705040040000180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городских округов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1 145 054,29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04020700000000000000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20 000 000,00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04020704050040000150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городских округов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20 000 000,00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04800000000000000000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Северо-Уральское межрегиональное управление Федеральной службы по надзору в сфере природопользования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28 547 682,41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04811201010010000120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5 323 881,16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04811201030010000120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1 358 977,38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04811201041010000120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-6 694,09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04811201042010000120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размещение твердых коммунальных отходов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4 106 125,44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04811201070010000120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1 350,70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04811610123010000140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14 273 041,82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04811611050010000140</w:t>
            </w:r>
          </w:p>
        </w:tc>
        <w:tc>
          <w:tcPr>
            <w:tcW w:w="5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</w:t>
            </w: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3 491 000,00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05000000000000000000</w:t>
            </w:r>
          </w:p>
        </w:tc>
        <w:tc>
          <w:tcPr>
            <w:tcW w:w="58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Департамент управления финансами Администрации города Ханты-Мансийска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6 245 821 781,54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05011700000000000000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106 500,00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05011701040040000180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106 500,00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05020000000000000000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БЕЗВОЗМЕЗДНЫЕ ПОСТУПЛЕНИЯ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6 245 715 281,54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05020200000000000000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6 277 151 366,58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05020210000000000000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97 788 100,00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05020215002040000150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29 242 200,00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05020219999040000150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дотации бюджетам городских округов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68 545 900,00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05020220000000000000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2 283 359 068,97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05020220041040000150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городских округов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130 281 616,84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05020220077040000150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городских округов на </w:t>
            </w:r>
            <w:proofErr w:type="spellStart"/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1 193 840 175,06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05020225081040000150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городских округов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292 000,00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05020225304040000150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36 319 405,52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05020225491040000150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городских округов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1 399 544,98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05020225497040000150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5 446 453,74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05020225519040000150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городских округов на поддержку отрасли культуры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385 001,41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05020225555040000150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22 099 230,77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05020229999040000150</w:t>
            </w:r>
          </w:p>
        </w:tc>
        <w:tc>
          <w:tcPr>
            <w:tcW w:w="5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893 295 640,65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05020230000000000000</w:t>
            </w:r>
          </w:p>
        </w:tc>
        <w:tc>
          <w:tcPr>
            <w:tcW w:w="58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3 800 951 491,02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05020230024040000150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3 651 126 997,02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05020230029040000150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72 469 000,00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05020235082040000150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62 742 240,00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05020235120040000150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18 900,00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05020235135040000150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12 января 1995 года N 5-ФЗ "О ветеранах"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945 018,00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05020235176040000150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24 ноября 1995 года N 181-ФЗ "О социальной защите инвалидов в Российской Федерации"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2 835 036,00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05020235469040000150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проведение Всероссийской переписи населения 2020 года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249 600,00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05020235930040000150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10 564 700,00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05020240000000000000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межбюджетные трансферты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95 052 706,59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05020245303040000150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79 766 251,70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05020249999040000150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15 286 454,89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05021900000000000000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-31 436 085,04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05021960010040000150</w:t>
            </w:r>
          </w:p>
        </w:tc>
        <w:tc>
          <w:tcPr>
            <w:tcW w:w="5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-31 436 085,04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07000000000000000000</w:t>
            </w:r>
          </w:p>
        </w:tc>
        <w:tc>
          <w:tcPr>
            <w:tcW w:w="58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Департамент муниципальной собственности Администрации города Ханты-Мансийска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124 697 133,16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07011101040040000120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359 578,00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07011107014040000120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5 330 471,36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07011109044040000120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31 307 260,05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07011302994040000130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22 239 624,33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07011401040040000410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квартир, находящихся в собственности городских округов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65 514 061,36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07011607010040000140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16 278,36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07011701040040000180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-70 140,30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07600000000000000000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45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Нижнеобское</w:t>
            </w:r>
            <w:proofErr w:type="spellEnd"/>
            <w:r w:rsidRPr="00B45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территориальное управление Федерального агентства по рыболовству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188 309,00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07611610123010000140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188 309,00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08100000000000000000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Управление Федеральной службы по ветеринарному и фитосанитарному надзору по Тюменской области, Ямало-Ненецкому и Ханты-Мансийскому автономным округам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23 300,00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08111610123010000140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23 300,00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10000000000000000000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Управление Федерального казначейства по Ханты-Мансийскому автономному округу-Югре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28 227 216,07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10010302231010000110</w:t>
            </w:r>
          </w:p>
        </w:tc>
        <w:tc>
          <w:tcPr>
            <w:tcW w:w="5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уплаты акцизов на дизельное топливо, </w:t>
            </w: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13 031 364,96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10010302241010000110</w:t>
            </w:r>
          </w:p>
        </w:tc>
        <w:tc>
          <w:tcPr>
            <w:tcW w:w="58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91 646,10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10010302251010000110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17 326 387,28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10010302261010000110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-2 222 182,27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10600000000000000000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45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Межригиональное</w:t>
            </w:r>
            <w:proofErr w:type="spellEnd"/>
            <w:r w:rsidRPr="00B45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управление государственного автодорожного надзора по Ханты-Мансийскому автономному округу- Югре и Ямало-Ненецкому автономному округу Федеральной службы по надзору в сфере транспорта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-110 000,00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10611610123010000140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-110 000,00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14100000000000000000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Управление Федеральной службы по надзору в сфере защиты прав потребителей и благополучия человека по Ханты-Мансийскому автономному округу - Югре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189 127,11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14111610123010000140</w:t>
            </w:r>
          </w:p>
        </w:tc>
        <w:tc>
          <w:tcPr>
            <w:tcW w:w="5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денежных взысканий (штрафов), поступающие в счет погашения задолженности, </w:t>
            </w: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189 127,11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15000000000000000000</w:t>
            </w:r>
          </w:p>
        </w:tc>
        <w:tc>
          <w:tcPr>
            <w:tcW w:w="58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Государственная инспекция труда  </w:t>
            </w:r>
            <w:proofErr w:type="gramStart"/>
            <w:r w:rsidRPr="00B45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  <w:proofErr w:type="gramEnd"/>
            <w:r w:rsidRPr="00B45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45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B45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автономном округе Югре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-0,02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15011610123010000140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-0,02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15700000000000000000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Территориальный орган Федеральной службы государственной статистики по Ханты-Мансийскому автономному округу-Югре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96 381,43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15711610123010000140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96 381,43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16000000000000000000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Межрегиональное управление Федеральной службы по регулированию  алкогольного рынка по Уральскому федеральному округу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-84 913,16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16011610123010000140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-84 913,16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17000000000000000000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Служба государственного надзора за техническим состоянием самоходных машин и других видов техники Ханты-Мансийского автономного округа-Югры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41 270,51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17011601092010000140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2 800,00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17011601192010000140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6 000,00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17011610123010000140</w:t>
            </w:r>
          </w:p>
        </w:tc>
        <w:tc>
          <w:tcPr>
            <w:tcW w:w="5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32 470,51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17700000000000000000</w:t>
            </w:r>
          </w:p>
        </w:tc>
        <w:tc>
          <w:tcPr>
            <w:tcW w:w="58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Федеральное казенное учреждение "Центр государственной инспекции по маломерным судам Министерства Российской Федерации по делам гражданской обороны, чрезвычайным ситуациям и ликвидации последствий стихийных бедствий по Ханты-Мансийскому автономному округу - Югре"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500,00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17711610123010000140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500,00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18000000000000000000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Управление Федеральной службы войск национальной  гвардии Российской Федерации по Ханты-Мансийскому автономному округу-Югре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73 617,64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18011610123010000140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73 617,64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18200000000000000000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Управление Федеральной налоговой службы по Ханты-Мансийскому автономному округу - Югре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4 522 123 734,44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18210102000000000000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3 806 258 509,72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18210102010010000110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3 682 068 138,71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18210102020010000110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5 901 775,68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18210102030010000110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22 600 619,16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18210102040010000110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38 811 628,46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18210102080010000110</w:t>
            </w:r>
          </w:p>
        </w:tc>
        <w:tc>
          <w:tcPr>
            <w:tcW w:w="5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 на доходы физических лиц в части суммы налога, превышающей 650 000 рублей, относящейся к части налоговой базы, превышающей 5 000 000 </w:t>
            </w: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56 876 347,71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18210500000000000000</w:t>
            </w:r>
          </w:p>
        </w:tc>
        <w:tc>
          <w:tcPr>
            <w:tcW w:w="58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544 126 165,30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18210501000000000000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502 247 806,63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18210501011010000110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312 016 692,74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18210501012010000110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 (за налоговые периоды, истекшие до 1 января 2011 года)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175 444,20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18210501021010000110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190 040 197,18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18210501022010000110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(за налоговые периоды, истекшие до 1 января 2011 года)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-3 746,81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18210501050010000110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Минимальный налог, зачисляемый в бюджеты субъектов Российской Федерации (за налоговые периоды, истекшие до 1 января 2016 года)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19 219,32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18210502000000000000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13 463 673,79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18210502010020000110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13 563 371,10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18210502020020000110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-99 697,31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18210503010010000110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68 425,66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18210504010020000110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28 346 259,22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18210600000000000000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139 496 233,19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18210601020040000110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30 177 759,00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18210604000000000000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Транспортный налог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34 792 004,84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18210604011020000110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Транспортный налог с организаций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9 836 440,93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18210604012020000110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Транспортный налог с физических лиц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24 955 563,91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18210606000000000000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74 526 469,35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18210606032040000110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61 921 735,61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18210606042040000110</w:t>
            </w:r>
          </w:p>
        </w:tc>
        <w:tc>
          <w:tcPr>
            <w:tcW w:w="5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12 604 733,74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18210800000000000000</w:t>
            </w:r>
          </w:p>
        </w:tc>
        <w:tc>
          <w:tcPr>
            <w:tcW w:w="58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32 430 697,16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18210803010010000110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пошлина по делам, </w:t>
            </w: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32 430 697,16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18210900000000000000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-258 433,07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18210904052040000110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(по обязательствам, возникшим до 1 января 2006 года), мобилизуемый на территориях городских округов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-258 775,72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18210907032040000110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городских округов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342,65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18211600000000000000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70 562,14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18211610123010000140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12 700,00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18211610129010000140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57 862,14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18800000000000000000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Управление Министерства внутренних дел России по Ханты-Мансийскому автономному округу-Югре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859 740,66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18811610123010000140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859 740,66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23100000000000000000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Департамент образования Администрации города Ханты-Мансийска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13 074 512,71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23111302994040000130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13 072 041,59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23111607010040000140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2 471,12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27300000000000000000</w:t>
            </w:r>
          </w:p>
        </w:tc>
        <w:tc>
          <w:tcPr>
            <w:tcW w:w="5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Управление физической культуры, спорта и молодежной политики Администрации города Ханты-Мансийска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75 289,01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27311302994040000130</w:t>
            </w:r>
          </w:p>
        </w:tc>
        <w:tc>
          <w:tcPr>
            <w:tcW w:w="58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75 289,01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30000000000000000000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Счетная палата Ханты-Мансийского автономного округа - Югры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7 500,00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30011601153010000140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7 500,00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31800000000000000000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Управление Министерства юстиции Российской Федерации по Ханты-Мансийскому автономному округу - Югре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53 078,49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31811610123010000140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53 078,49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32100000000000000000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Управление Федеральной службы государственной регистрации, кадастра и картографии по Ханты-Мансийскому автономному округу - Югре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-95 722,70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32111610123010000140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-95 722,70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32200000000000000000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Управление Федеральной службы судебных приставов по Ханты-Мансийскому автономному округу - Югре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78 982,59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32211610123010000140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78 982,59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35000000000000000000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Департамент труда и занятости населения ХМАО-Югры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3 300,00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35011601193010000140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3 300,00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41000000000000000000</w:t>
            </w:r>
          </w:p>
        </w:tc>
        <w:tc>
          <w:tcPr>
            <w:tcW w:w="5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Служба по контролю и надзору в сфере образования Ханты-Мансийского автономного округа-Югры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46 000,00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41011601193010000140</w:t>
            </w:r>
          </w:p>
        </w:tc>
        <w:tc>
          <w:tcPr>
            <w:tcW w:w="58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</w:t>
            </w: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комиссиями по делам несовершеннолетних и защите их прав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46 000,00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42000000000000000000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Служба жилищного и строительного надзора Ханты-Мансийского автономного округа-Югры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3 027 169,05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42011601062010000140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500,00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42011601072010000140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209 025,39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42011601092010000140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600 000,00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42011601132010000140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115 000,00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42011601142010000140</w:t>
            </w:r>
          </w:p>
        </w:tc>
        <w:tc>
          <w:tcPr>
            <w:tcW w:w="5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691 719,43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42011601143010000140</w:t>
            </w:r>
          </w:p>
        </w:tc>
        <w:tc>
          <w:tcPr>
            <w:tcW w:w="58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</w:t>
            </w: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мировыми судьями, комиссиями по делам несовершеннолетних и защите их прав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650 000,00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42011601193010000140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303 000,00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42011601203010000140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200 000,00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42011610123010000140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257 924,23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46000000000000000000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Департамент городского хозяйства Администрации города Ханты-Мансийска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2 181 276,65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46011302994040000130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1 108 856,68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46011607010040000140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1 094 246,04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46011610123010000140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-21 826,07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46100000000000000000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Департамент градостроительства и архитектуры Администрации города Ханты-Мансийска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213 290 687,47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46110807150010000110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50 000,00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46111105012040000120</w:t>
            </w:r>
          </w:p>
        </w:tc>
        <w:tc>
          <w:tcPr>
            <w:tcW w:w="5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88 866 807,35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46111105024040000120</w:t>
            </w:r>
          </w:p>
        </w:tc>
        <w:tc>
          <w:tcPr>
            <w:tcW w:w="58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</w:t>
            </w: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участков муниципальных бюджетных и автономных учреждений)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90 043 179,31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46111105324040000120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2 000,00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46111109044040000120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91 682,93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46111302994040000130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1 255 712,65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46111406012040000430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20 705 084,63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46111406024040000430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11 685 513,82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46111607010040000140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209 462,14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46111705040040000180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городских округов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184 300,00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46111715020040000150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196 944,64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53000000000000000000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Служба по контролю и надзору в сфере охраны окружающей среды, объектов животного мира и лесных отношений Ханты-Мансийского автономного округа-Югры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184 100,00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53011601082010000140</w:t>
            </w:r>
          </w:p>
        </w:tc>
        <w:tc>
          <w:tcPr>
            <w:tcW w:w="5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172 600,00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53011601193010000140</w:t>
            </w:r>
          </w:p>
        </w:tc>
        <w:tc>
          <w:tcPr>
            <w:tcW w:w="58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</w:t>
            </w: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-10 500,00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53011601203010000140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2 000,00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53011602010020000140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20 000,00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58000000000000000000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Департамент внутренней политики Ханты-Мансийского автономного округа - Югры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234 764,31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58011601203010000140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2 000,00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58011602010020000140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232 764,31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60000000000000000000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Департамент экономического развития Ханты-Мансийского автономного округа-Югры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1 073 100,07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60011601133010000140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3 000,00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60011601142010000140</w:t>
            </w:r>
          </w:p>
        </w:tc>
        <w:tc>
          <w:tcPr>
            <w:tcW w:w="5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150 821,16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60011601143010000140</w:t>
            </w:r>
          </w:p>
        </w:tc>
        <w:tc>
          <w:tcPr>
            <w:tcW w:w="58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Административные штрафы, установленные Главой 14 Кодекса Российской Федерации об </w:t>
            </w: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487 104,68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60011601153010000140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155 000,00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60011601192010000140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60 000,00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60011601203010000140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193 486,67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60011610123010000140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23 687,56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63000000000000000000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Ветеринарная служба Ханты-Мансийского автономного округа-Югры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40 594,69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63011601102010000140</w:t>
            </w:r>
          </w:p>
        </w:tc>
        <w:tc>
          <w:tcPr>
            <w:tcW w:w="5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40 594,69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66000000000000000000</w:t>
            </w:r>
          </w:p>
        </w:tc>
        <w:tc>
          <w:tcPr>
            <w:tcW w:w="58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Служба контроля Ханты-Мансийского автономного округа-Югры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81 936,71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66011601072010000140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Административные штрафы, установленные Главой 7 Кодекса Российской Федерации об административных </w:t>
            </w: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правонарушениях, за административные правонарушения в области охраны собственности,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81 936,71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69000000000000000000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Аппарат Губернатора Ханты-Мансийского автономного округа - Югры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8 054 040,82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69011601053010000140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157 788,01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69011601063010000140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206 227,39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69011601073010000140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62 132,44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69011601083010000140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353 000,00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69011601133010000140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6 000,00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69011601143010000140</w:t>
            </w:r>
          </w:p>
        </w:tc>
        <w:tc>
          <w:tcPr>
            <w:tcW w:w="5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450 885,59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69011601153010000140</w:t>
            </w:r>
          </w:p>
        </w:tc>
        <w:tc>
          <w:tcPr>
            <w:tcW w:w="58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Административные штрафы, установленные Главой 15 Кодекса Российской Федерации об </w:t>
            </w: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51 285,33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69011601173010000140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4 500,00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69011601193010000140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1 774 094,31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69011601203010000140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4 977 921,86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69011602010020000140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10 205,89</w:t>
            </w:r>
          </w:p>
        </w:tc>
      </w:tr>
      <w:tr w:rsidR="00B453FE" w:rsidRPr="00B453FE" w:rsidTr="00B453FE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3FE" w:rsidRPr="00B453FE" w:rsidRDefault="00B453FE" w:rsidP="00B453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3FE" w:rsidRPr="00B453FE" w:rsidRDefault="00B453FE" w:rsidP="00B4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B453FE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11 219 533 783,81</w:t>
            </w:r>
          </w:p>
        </w:tc>
      </w:tr>
    </w:tbl>
    <w:p w:rsidR="006C15F3" w:rsidRPr="00B453FE" w:rsidRDefault="006C15F3"/>
    <w:sectPr w:rsidR="006C15F3" w:rsidRPr="00B453FE" w:rsidSect="00511A7F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54CF" w:rsidRDefault="00F554CF" w:rsidP="00D96C05">
      <w:pPr>
        <w:spacing w:after="0" w:line="240" w:lineRule="auto"/>
      </w:pPr>
      <w:r>
        <w:separator/>
      </w:r>
    </w:p>
  </w:endnote>
  <w:endnote w:type="continuationSeparator" w:id="0">
    <w:p w:rsidR="00F554CF" w:rsidRDefault="00F554CF" w:rsidP="00D96C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54CF" w:rsidRDefault="00F554CF" w:rsidP="00D96C05">
      <w:pPr>
        <w:spacing w:after="0" w:line="240" w:lineRule="auto"/>
      </w:pPr>
      <w:r>
        <w:separator/>
      </w:r>
    </w:p>
  </w:footnote>
  <w:footnote w:type="continuationSeparator" w:id="0">
    <w:p w:rsidR="00F554CF" w:rsidRDefault="00F554CF" w:rsidP="00D96C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4923568"/>
      <w:docPartObj>
        <w:docPartGallery w:val="Page Numbers (Top of Page)"/>
        <w:docPartUnique/>
      </w:docPartObj>
    </w:sdtPr>
    <w:sdtEndPr/>
    <w:sdtContent>
      <w:p w:rsidR="00000BE3" w:rsidRDefault="009628FC">
        <w:pPr>
          <w:pStyle w:val="a3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A53E5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00BE3" w:rsidRDefault="00000BE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C05"/>
    <w:rsid w:val="00000BE3"/>
    <w:rsid w:val="000B18A4"/>
    <w:rsid w:val="000D07B0"/>
    <w:rsid w:val="001437D0"/>
    <w:rsid w:val="00181296"/>
    <w:rsid w:val="002B5895"/>
    <w:rsid w:val="00360847"/>
    <w:rsid w:val="003E4BC7"/>
    <w:rsid w:val="00405D5D"/>
    <w:rsid w:val="004821BE"/>
    <w:rsid w:val="00511A7F"/>
    <w:rsid w:val="005354A7"/>
    <w:rsid w:val="005A7F97"/>
    <w:rsid w:val="006141FB"/>
    <w:rsid w:val="0061429C"/>
    <w:rsid w:val="006207FE"/>
    <w:rsid w:val="006C15F3"/>
    <w:rsid w:val="007C24FB"/>
    <w:rsid w:val="008228D4"/>
    <w:rsid w:val="009628FC"/>
    <w:rsid w:val="00980B3C"/>
    <w:rsid w:val="00984E69"/>
    <w:rsid w:val="00A53E5C"/>
    <w:rsid w:val="00B453FE"/>
    <w:rsid w:val="00BA08CA"/>
    <w:rsid w:val="00BE05AA"/>
    <w:rsid w:val="00C221BD"/>
    <w:rsid w:val="00D22B7D"/>
    <w:rsid w:val="00D72C17"/>
    <w:rsid w:val="00D96C05"/>
    <w:rsid w:val="00D9796A"/>
    <w:rsid w:val="00F05271"/>
    <w:rsid w:val="00F554CF"/>
    <w:rsid w:val="00FC1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A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6C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96C05"/>
  </w:style>
  <w:style w:type="paragraph" w:styleId="a5">
    <w:name w:val="footer"/>
    <w:basedOn w:val="a"/>
    <w:link w:val="a6"/>
    <w:uiPriority w:val="99"/>
    <w:semiHidden/>
    <w:unhideWhenUsed/>
    <w:rsid w:val="00D96C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96C05"/>
  </w:style>
  <w:style w:type="paragraph" w:styleId="a7">
    <w:name w:val="Document Map"/>
    <w:basedOn w:val="a"/>
    <w:link w:val="a8"/>
    <w:uiPriority w:val="99"/>
    <w:semiHidden/>
    <w:unhideWhenUsed/>
    <w:rsid w:val="003E4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3E4BC7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5354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354A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A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6C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96C05"/>
  </w:style>
  <w:style w:type="paragraph" w:styleId="a5">
    <w:name w:val="footer"/>
    <w:basedOn w:val="a"/>
    <w:link w:val="a6"/>
    <w:uiPriority w:val="99"/>
    <w:semiHidden/>
    <w:unhideWhenUsed/>
    <w:rsid w:val="00D96C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96C05"/>
  </w:style>
  <w:style w:type="paragraph" w:styleId="a7">
    <w:name w:val="Document Map"/>
    <w:basedOn w:val="a"/>
    <w:link w:val="a8"/>
    <w:uiPriority w:val="99"/>
    <w:semiHidden/>
    <w:unhideWhenUsed/>
    <w:rsid w:val="003E4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3E4BC7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5354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354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74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5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5317</TotalTime>
  <Pages>1</Pages>
  <Words>6340</Words>
  <Characters>36143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Snisarenkoi</dc:creator>
  <cp:lastModifiedBy>Наталья Ю. Трефилова</cp:lastModifiedBy>
  <cp:revision>10</cp:revision>
  <cp:lastPrinted>2018-03-20T03:56:00Z</cp:lastPrinted>
  <dcterms:created xsi:type="dcterms:W3CDTF">2021-02-05T10:19:00Z</dcterms:created>
  <dcterms:modified xsi:type="dcterms:W3CDTF">2022-04-28T09:07:00Z</dcterms:modified>
</cp:coreProperties>
</file>