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92" w:rsidRPr="00824F92" w:rsidRDefault="00824F92" w:rsidP="0082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F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71A488" wp14:editId="3AC1E5B9">
            <wp:extent cx="579755" cy="698500"/>
            <wp:effectExtent l="0" t="0" r="0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F92" w:rsidRPr="00824F92" w:rsidRDefault="00824F92" w:rsidP="00824F9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4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24F92" w:rsidRPr="00824F92" w:rsidRDefault="00824F92" w:rsidP="00824F9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4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24F92" w:rsidRPr="00824F92" w:rsidRDefault="00824F92" w:rsidP="0082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F92" w:rsidRPr="00824F92" w:rsidRDefault="00824F92" w:rsidP="0082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824F92" w:rsidRPr="00824F92" w:rsidRDefault="00824F92" w:rsidP="0082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24F92" w:rsidRPr="00824F92" w:rsidRDefault="00824F92" w:rsidP="0082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24F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824F92" w:rsidRPr="00824F92" w:rsidRDefault="00824F92" w:rsidP="0082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824F92" w:rsidRPr="00824F92" w:rsidRDefault="001C5AF5" w:rsidP="0082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524</w:t>
      </w:r>
      <w:r w:rsidR="00824F92" w:rsidRPr="00824F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824F92" w:rsidRPr="00824F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824F92" w:rsidRPr="00824F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24F92" w:rsidRPr="00824F92" w:rsidRDefault="00824F92" w:rsidP="00824F92">
      <w:pPr>
        <w:shd w:val="clear" w:color="auto" w:fill="FFFFFF"/>
        <w:spacing w:after="0" w:line="240" w:lineRule="auto"/>
        <w:ind w:right="38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824F92" w:rsidRPr="00824F92" w:rsidRDefault="00824F92" w:rsidP="00824F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24F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824F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824F9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824F92" w:rsidRPr="00824F92" w:rsidRDefault="006F4646" w:rsidP="00824F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16 сентября</w:t>
      </w:r>
      <w:r w:rsidR="00824F92" w:rsidRPr="00824F9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0703F8" w:rsidRDefault="00DC0065" w:rsidP="00802CBF">
      <w:pPr>
        <w:spacing w:after="0"/>
        <w:ind w:right="5242"/>
        <w:jc w:val="both"/>
        <w:rPr>
          <w:rFonts w:ascii="Times New Roman" w:hAnsi="Times New Roman" w:cs="Times New Roman"/>
          <w:sz w:val="28"/>
          <w:szCs w:val="28"/>
        </w:rPr>
      </w:pPr>
      <w:r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Решение Думы города Ханты-Мансийска</w:t>
      </w:r>
      <w:r w:rsidR="00824F92" w:rsidRPr="00824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</w:t>
      </w:r>
      <w:r w:rsidR="00E1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0703F8"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r w:rsidR="00CD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7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790</w:t>
      </w:r>
      <w:r w:rsidR="00824F92" w:rsidRPr="00824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03F8">
        <w:rPr>
          <w:rFonts w:ascii="Times New Roman" w:hAnsi="Times New Roman" w:cs="Times New Roman"/>
          <w:sz w:val="28"/>
          <w:szCs w:val="28"/>
        </w:rPr>
        <w:t>«О Положении о составе, порядке подготовки</w:t>
      </w:r>
      <w:r w:rsidR="00824F92" w:rsidRPr="00824F92">
        <w:rPr>
          <w:rFonts w:ascii="Times New Roman" w:hAnsi="Times New Roman" w:cs="Times New Roman"/>
          <w:sz w:val="28"/>
          <w:szCs w:val="28"/>
        </w:rPr>
        <w:t xml:space="preserve"> </w:t>
      </w:r>
      <w:r w:rsidR="000703F8">
        <w:rPr>
          <w:rFonts w:ascii="Times New Roman" w:hAnsi="Times New Roman" w:cs="Times New Roman"/>
          <w:sz w:val="28"/>
          <w:szCs w:val="28"/>
        </w:rPr>
        <w:t>генерального плана города Ханты-Мансийска и порядке внесения в него изменений»</w:t>
      </w:r>
    </w:p>
    <w:p w:rsidR="00824F92" w:rsidRPr="00802CBF" w:rsidRDefault="00824F92" w:rsidP="00802C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F8" w:rsidRDefault="00DC0065" w:rsidP="00802C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в Решение Думы города </w:t>
      </w:r>
      <w:r w:rsidR="00B65F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от </w:t>
      </w:r>
      <w:r w:rsidR="000C7664"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1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07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2009 </w:t>
      </w:r>
      <w:r w:rsidR="00FC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0703F8">
        <w:rPr>
          <w:rFonts w:ascii="Times New Roman" w:eastAsia="Times New Roman" w:hAnsi="Times New Roman" w:cs="Times New Roman"/>
          <w:sz w:val="28"/>
          <w:szCs w:val="28"/>
          <w:lang w:eastAsia="ru-RU"/>
        </w:rPr>
        <w:t>№ 790</w:t>
      </w:r>
      <w:r w:rsidR="000C7664"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03F8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0703F8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0703F8">
        <w:rPr>
          <w:rFonts w:ascii="Times New Roman" w:hAnsi="Times New Roman" w:cs="Times New Roman"/>
          <w:sz w:val="28"/>
          <w:szCs w:val="28"/>
        </w:rPr>
        <w:t xml:space="preserve"> о составе, порядке подготовки генерального плана города Ханты-Мансийска и порядке внесения </w:t>
      </w:r>
      <w:r w:rsidR="006F464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703F8">
        <w:rPr>
          <w:rFonts w:ascii="Times New Roman" w:hAnsi="Times New Roman" w:cs="Times New Roman"/>
          <w:sz w:val="28"/>
          <w:szCs w:val="28"/>
        </w:rPr>
        <w:t>в него изменений»</w:t>
      </w:r>
      <w:r w:rsidRPr="00E145A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DC00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69 Устава города </w:t>
      </w:r>
      <w:r w:rsidR="000703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Ханты-Мансийска,</w:t>
      </w:r>
      <w:r w:rsidR="00AE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71F8" w:rsidRPr="00802CBF" w:rsidRDefault="00B371F8" w:rsidP="00802C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71F8" w:rsidRDefault="00B371F8" w:rsidP="00802CB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371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Дума города </w:t>
      </w:r>
      <w:r w:rsidRPr="00B371F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B371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РЕШИЛА:</w:t>
      </w:r>
    </w:p>
    <w:p w:rsidR="00B371F8" w:rsidRPr="00802CBF" w:rsidRDefault="00B371F8" w:rsidP="00802CB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DC0065" w:rsidRDefault="00AE246E" w:rsidP="00802C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Думы города Ханты-Мансийска от 29 мая 2009 года №</w:t>
      </w:r>
      <w:r w:rsidR="006F4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79</w:t>
      </w:r>
      <w:r w:rsidR="000703F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3F8"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03F8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0703F8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0703F8">
        <w:rPr>
          <w:rFonts w:ascii="Times New Roman" w:hAnsi="Times New Roman" w:cs="Times New Roman"/>
          <w:sz w:val="28"/>
          <w:szCs w:val="28"/>
        </w:rPr>
        <w:t xml:space="preserve"> о составе, порядке подготовки генерального плана города Ханты-Мансийска и порядке внесения в него изменений»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4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согласно приложению к настоящему Решению</w:t>
      </w:r>
      <w:r w:rsidR="00070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46E" w:rsidRPr="00AE246E" w:rsidRDefault="00AE246E" w:rsidP="00802CBF">
      <w:pPr>
        <w:widowControl w:val="0"/>
        <w:autoSpaceDE w:val="0"/>
        <w:autoSpaceDN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E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Решение вступает в силу после его официального опубликования.</w:t>
      </w:r>
    </w:p>
    <w:p w:rsidR="00824F92" w:rsidRPr="00703413" w:rsidRDefault="00824F92" w:rsidP="00AE2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F92" w:rsidRPr="00824F92" w:rsidRDefault="00824F92" w:rsidP="00824F9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24F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Председатель                                 </w:t>
      </w:r>
      <w:r w:rsidR="006F46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</w:t>
      </w:r>
      <w:r w:rsidRPr="00824F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</w:t>
      </w:r>
    </w:p>
    <w:p w:rsidR="00824F92" w:rsidRPr="00824F92" w:rsidRDefault="00824F92" w:rsidP="00824F9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24F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</w:t>
      </w:r>
      <w:r w:rsidR="006F46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                              </w:t>
      </w:r>
      <w:r w:rsidRPr="00824F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</w:p>
    <w:p w:rsidR="00824F92" w:rsidRPr="00824F92" w:rsidRDefault="00824F92" w:rsidP="00824F9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24F92" w:rsidRPr="00824F92" w:rsidRDefault="00824F92" w:rsidP="00824F9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24F92" w:rsidRPr="00824F92" w:rsidRDefault="00824F92" w:rsidP="00824F9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24F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</w:t>
      </w:r>
      <w:r w:rsidR="006F46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824F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6F46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</w:t>
      </w:r>
      <w:r w:rsidRPr="00824F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М.П. </w:t>
      </w:r>
      <w:proofErr w:type="spellStart"/>
      <w:r w:rsidRPr="00824F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824F92" w:rsidRPr="00802CBF" w:rsidRDefault="00824F92" w:rsidP="00824F9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824F92" w:rsidRPr="00824F92" w:rsidRDefault="00824F92" w:rsidP="00824F9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24F9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</w:t>
      </w:r>
      <w:r w:rsidR="006F46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</w:t>
      </w:r>
      <w:proofErr w:type="spellStart"/>
      <w:proofErr w:type="gramStart"/>
      <w:r w:rsidRPr="00824F9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23770E" w:rsidRDefault="001C5AF5" w:rsidP="00824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16 </w:t>
      </w:r>
      <w:r w:rsidR="00824F92" w:rsidRPr="00824F9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сентября 2021 года</w:t>
      </w:r>
      <w:r w:rsidR="00824F92" w:rsidRPr="00824F9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824F92" w:rsidRPr="00824F9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824F92" w:rsidRPr="00824F9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</w:t>
      </w:r>
      <w:r w:rsidR="006F46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16 </w:t>
      </w:r>
      <w:bookmarkStart w:id="0" w:name="_GoBack"/>
      <w:bookmarkEnd w:id="0"/>
      <w:r w:rsidR="00824F92" w:rsidRPr="00824F9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сентября 2021 года</w:t>
      </w:r>
      <w:r w:rsidR="0023770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02CBF" w:rsidRDefault="00802CBF" w:rsidP="00802CBF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802CBF" w:rsidRDefault="00802CBF" w:rsidP="00802CBF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Решению Думы города Ханты-Мансийска</w:t>
      </w:r>
    </w:p>
    <w:p w:rsidR="00802CBF" w:rsidRDefault="001C5AF5" w:rsidP="00802CBF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16 сентября</w:t>
      </w:r>
      <w:r w:rsidR="00802CBF">
        <w:rPr>
          <w:rFonts w:ascii="Times New Roman" w:hAnsi="Times New Roman" w:cs="Times New Roman"/>
          <w:color w:val="000000"/>
          <w:sz w:val="28"/>
          <w:szCs w:val="28"/>
        </w:rPr>
        <w:t xml:space="preserve"> 2021 года  </w:t>
      </w:r>
      <w:r>
        <w:rPr>
          <w:rFonts w:ascii="Times New Roman" w:hAnsi="Times New Roman"/>
          <w:sz w:val="28"/>
          <w:szCs w:val="28"/>
        </w:rPr>
        <w:t>№ 524</w:t>
      </w:r>
      <w:r w:rsidR="00802CBF">
        <w:rPr>
          <w:rFonts w:ascii="Times New Roman" w:hAnsi="Times New Roman"/>
          <w:sz w:val="28"/>
          <w:szCs w:val="28"/>
        </w:rPr>
        <w:t>-</w:t>
      </w:r>
      <w:r w:rsidR="00802CBF">
        <w:rPr>
          <w:rFonts w:ascii="Times New Roman" w:hAnsi="Times New Roman"/>
          <w:sz w:val="28"/>
          <w:szCs w:val="28"/>
          <w:lang w:val="en-US"/>
        </w:rPr>
        <w:t>VI</w:t>
      </w:r>
      <w:r w:rsidR="00802CBF">
        <w:rPr>
          <w:rFonts w:ascii="Times New Roman" w:hAnsi="Times New Roman"/>
          <w:sz w:val="28"/>
          <w:szCs w:val="28"/>
        </w:rPr>
        <w:t xml:space="preserve"> РД</w:t>
      </w:r>
    </w:p>
    <w:p w:rsidR="00AE246E" w:rsidRPr="00824F92" w:rsidRDefault="00AE246E" w:rsidP="00AE2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46E" w:rsidRPr="00AE246E" w:rsidRDefault="00AE246E" w:rsidP="00AE2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6E" w:rsidRPr="00AE246E" w:rsidRDefault="00AE246E" w:rsidP="00AE2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A8D" w:rsidRDefault="008171DC" w:rsidP="00802C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71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Решение Думы города Ханты-Мансийска</w:t>
      </w:r>
      <w:r w:rsidR="00824F92" w:rsidRPr="00824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1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E246E" w:rsidRPr="0081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1DC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мая</w:t>
      </w:r>
      <w:r w:rsidR="00AE246E" w:rsidRPr="0081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2009 </w:t>
      </w:r>
      <w:r w:rsidRPr="008171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E246E" w:rsidRPr="0081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46E" w:rsidRPr="008171DC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632A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E246E" w:rsidRPr="0081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A8D"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2A8D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632A8D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632A8D">
        <w:rPr>
          <w:rFonts w:ascii="Times New Roman" w:hAnsi="Times New Roman" w:cs="Times New Roman"/>
          <w:sz w:val="28"/>
          <w:szCs w:val="28"/>
        </w:rPr>
        <w:t xml:space="preserve"> о составе, порядке подготовки генерального плана города Ханты-Мансийска и порядке внесения в него изменений»</w:t>
      </w:r>
    </w:p>
    <w:p w:rsidR="00632A8D" w:rsidRDefault="00632A8D" w:rsidP="00802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46E" w:rsidRDefault="00D545A6" w:rsidP="00802C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</w:t>
      </w:r>
      <w:r w:rsidR="00AE246E" w:rsidRPr="00A869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5ACE" w:rsidRPr="006D5ACE" w:rsidRDefault="00824F92" w:rsidP="00802CB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D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6D5ACE" w:rsidRPr="006D5ACE" w:rsidRDefault="006D5ACE" w:rsidP="00802C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D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6D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проекта генерального плана города и внесения в него изменений осуществляется на основании результатов инженерных изысканий </w:t>
      </w:r>
      <w:r w:rsidR="0038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D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технических регламентов, с учетом комплексных программ развития города, положений о территориальном планировании, содержащихся в схемах территориального планирования Российской Федерации, схеме территориального планирования автономного округа, региональных и (или) местных нормативов градостроительного проектирования, результатов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общественных обсуждений </w:t>
      </w:r>
      <w:r w:rsidRPr="006D5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генерального</w:t>
      </w:r>
      <w:proofErr w:type="gramEnd"/>
      <w:r w:rsidRPr="006D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города и внесения изменений </w:t>
      </w:r>
      <w:r w:rsidR="0038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6D5A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него, а также с учетом предложений заинтересованных лиц</w:t>
      </w:r>
      <w:proofErr w:type="gramStart"/>
      <w:r w:rsidRPr="006D5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4F9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C50EB8" w:rsidRDefault="00C50EB8" w:rsidP="00802CBF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15 изложить в следующей редакции:</w:t>
      </w:r>
    </w:p>
    <w:p w:rsidR="00C50EB8" w:rsidRPr="00C50EB8" w:rsidRDefault="00C50EB8" w:rsidP="00802CBF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«15. Генеральный план города ут</w:t>
      </w:r>
      <w:r w:rsidR="00383050">
        <w:rPr>
          <w:rFonts w:ascii="Times New Roman" w:hAnsi="Times New Roman" w:cs="Times New Roman"/>
          <w:sz w:val="28"/>
          <w:szCs w:val="28"/>
        </w:rPr>
        <w:t xml:space="preserve">верждается решением Думы города </w:t>
      </w:r>
      <w:r>
        <w:rPr>
          <w:rFonts w:ascii="Times New Roman" w:hAnsi="Times New Roman" w:cs="Times New Roman"/>
          <w:sz w:val="28"/>
          <w:szCs w:val="28"/>
        </w:rPr>
        <w:t>Ханты-Мансийска (далее – Дума города)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9328D" w:rsidRDefault="00824F92" w:rsidP="00802CBF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5ACE">
        <w:rPr>
          <w:rFonts w:ascii="Times New Roman" w:hAnsi="Times New Roman" w:cs="Times New Roman"/>
          <w:sz w:val="28"/>
          <w:szCs w:val="28"/>
        </w:rPr>
        <w:t>ункт 16</w:t>
      </w:r>
      <w:r w:rsidR="0019328D" w:rsidRPr="001932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19328D" w:rsidRDefault="0019328D" w:rsidP="00802C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 w:rsidRPr="0019328D">
        <w:rPr>
          <w:rFonts w:ascii="Times New Roman" w:eastAsia="Times New Roman" w:hAnsi="Times New Roman" w:cs="Times New Roman"/>
          <w:sz w:val="28"/>
          <w:szCs w:val="28"/>
          <w:lang w:eastAsia="ru-RU"/>
        </w:rPr>
        <w:t>16. Решение о подготовке проекта генерального плана города принимается Администрацией города</w:t>
      </w:r>
      <w:r w:rsidR="00C5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 (далее – Администрация города)</w:t>
      </w:r>
      <w:r w:rsidRPr="0019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распоряжения</w:t>
      </w:r>
      <w:proofErr w:type="gramStart"/>
      <w:r w:rsidRPr="00193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4F9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19328D" w:rsidRPr="0019328D" w:rsidRDefault="00824F92" w:rsidP="00802CB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784B" w:rsidRPr="0019328D">
        <w:rPr>
          <w:rFonts w:ascii="Times New Roman" w:hAnsi="Times New Roman" w:cs="Times New Roman"/>
          <w:sz w:val="28"/>
          <w:szCs w:val="28"/>
        </w:rPr>
        <w:t>ункт 18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784B" w:rsidRPr="002B56DE" w:rsidRDefault="00824F92" w:rsidP="00802CB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784B">
        <w:rPr>
          <w:rFonts w:ascii="Times New Roman" w:hAnsi="Times New Roman" w:cs="Times New Roman"/>
          <w:sz w:val="28"/>
          <w:szCs w:val="28"/>
        </w:rPr>
        <w:t xml:space="preserve">ункт 19 </w:t>
      </w:r>
      <w:r w:rsidR="00C9784B" w:rsidRPr="002B5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следующей редакции: </w:t>
      </w:r>
    </w:p>
    <w:p w:rsidR="00694FD7" w:rsidRDefault="00C9784B" w:rsidP="00802C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«19. </w:t>
      </w:r>
      <w:r w:rsidR="002B520B" w:rsidRPr="00193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</w:t>
      </w:r>
      <w:r w:rsidRPr="0019328D">
        <w:rPr>
          <w:rFonts w:ascii="Times New Roman" w:hAnsi="Times New Roman" w:cs="Times New Roman"/>
          <w:color w:val="000000" w:themeColor="text1"/>
          <w:sz w:val="28"/>
          <w:szCs w:val="28"/>
        </w:rPr>
        <w:t>проекта генерального плана города осуществляется</w:t>
      </w:r>
      <w:r w:rsidR="00824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20B" w:rsidRPr="002B5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лицами, привлекаемыми </w:t>
      </w:r>
      <w:r w:rsidRPr="002B5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города </w:t>
      </w:r>
      <w:r w:rsidR="002B520B" w:rsidRPr="002B56DE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</w:r>
      <w:proofErr w:type="gramStart"/>
      <w:r w:rsidR="002B520B" w:rsidRPr="002B56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24F92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6D5ACE" w:rsidRPr="00F80B91" w:rsidRDefault="00824F92" w:rsidP="00802CB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D5ACE" w:rsidRPr="00F80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</w:t>
      </w:r>
      <w:r w:rsidR="00FF33E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F33E0" w:rsidRPr="00FF33E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D5ACE" w:rsidRPr="00F80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6D5ACE" w:rsidRDefault="006D5ACE" w:rsidP="00802C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D5ACE">
        <w:rPr>
          <w:rFonts w:ascii="Times New Roman" w:hAnsi="Times New Roman" w:cs="Times New Roman"/>
          <w:color w:val="000000" w:themeColor="text1"/>
          <w:sz w:val="28"/>
          <w:szCs w:val="28"/>
        </w:rPr>
        <w:t>24. Проект генерального плана подлежит рассмотрению на публичных слушаниях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общественных обсуждениях</w:t>
      </w:r>
      <w:r w:rsidRPr="006D5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порядке, установленном Думой города</w:t>
      </w:r>
      <w:proofErr w:type="gramStart"/>
      <w:r w:rsidRPr="006D5A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24F92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19328D" w:rsidRDefault="00E66BEB" w:rsidP="00802CBF">
      <w:pPr>
        <w:tabs>
          <w:tab w:val="left" w:pos="1134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1932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32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4F9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93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25 </w:t>
      </w:r>
      <w:r w:rsidR="0019328D" w:rsidRPr="0019328D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FF33E0" w:rsidRPr="00FF33E0" w:rsidRDefault="0019328D" w:rsidP="00802CBF">
      <w:pPr>
        <w:pStyle w:val="a6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1932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25. Протоколы публичных слушаний </w:t>
      </w:r>
      <w:r w:rsidR="007053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или общественных обсуждений </w:t>
      </w:r>
      <w:r w:rsidR="00E66B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</w:t>
      </w:r>
      <w:r w:rsidRPr="001932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проекту генерального плана, заключение о результатах таких публичных слушаний </w:t>
      </w:r>
      <w:r w:rsidR="007053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или общественных обсуждений </w:t>
      </w:r>
      <w:r w:rsidRPr="001932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являются обязательным приложением к проекту г</w:t>
      </w:r>
      <w:r w:rsidR="007053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енерального плана, направляем</w:t>
      </w:r>
      <w:r w:rsidR="00824F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034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</w:t>
      </w:r>
      <w:r w:rsidRPr="001932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053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Администрацией города</w:t>
      </w:r>
      <w:r w:rsidR="00824F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053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Думу города</w:t>
      </w:r>
      <w:proofErr w:type="gramStart"/>
      <w:r w:rsidR="00824F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.»;</w:t>
      </w:r>
      <w:proofErr w:type="gramEnd"/>
    </w:p>
    <w:p w:rsidR="00FF33E0" w:rsidRPr="00E66BEB" w:rsidRDefault="00824F92" w:rsidP="00E66BE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66B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70538B" w:rsidRPr="00E66B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ункт </w:t>
      </w:r>
      <w:r w:rsidR="00FF33E0" w:rsidRPr="00E66B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</w:t>
      </w:r>
      <w:r w:rsidR="0070538B" w:rsidRPr="00E66B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изложить в следующей редакции:</w:t>
      </w:r>
    </w:p>
    <w:p w:rsidR="00FF33E0" w:rsidRPr="00FF33E0" w:rsidRDefault="0070538B" w:rsidP="00802CBF">
      <w:pPr>
        <w:pStyle w:val="a6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F33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«26. </w:t>
      </w:r>
      <w:proofErr w:type="gramStart"/>
      <w:r w:rsidRPr="00FF33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Дума города</w:t>
      </w:r>
      <w:r w:rsidR="00824F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F33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учетом протоколов публичных </w:t>
      </w:r>
      <w:r w:rsidR="00E66B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слушаний или общественных обсуждений </w:t>
      </w:r>
      <w:r w:rsidRPr="00FF33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проекту генерального плана, заключения</w:t>
      </w:r>
      <w:r w:rsidR="00E66B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</w:t>
      </w:r>
      <w:r w:rsidRPr="00FF33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результатах таких публичных слушаний </w:t>
      </w:r>
      <w:r w:rsidR="00196065" w:rsidRPr="00FF33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или общественных обсуждений </w:t>
      </w:r>
      <w:r w:rsidRPr="00FF33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принимает решение об утверждении генерального плана или об отклонении проекта генерального плана и о направлении его </w:t>
      </w:r>
      <w:r w:rsidR="00196065" w:rsidRPr="00FF33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Администрацию</w:t>
      </w:r>
      <w:r w:rsidR="00824F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F33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города </w:t>
      </w:r>
      <w:r w:rsidR="00E66B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</w:t>
      </w:r>
      <w:r w:rsidRPr="00FF33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доработку в соответствии с указанн</w:t>
      </w:r>
      <w:r w:rsidR="00824F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ыми протоколами и заключением.»;</w:t>
      </w:r>
      <w:proofErr w:type="gramEnd"/>
    </w:p>
    <w:p w:rsidR="00FF33E0" w:rsidRPr="00E66BEB" w:rsidRDefault="00824F92" w:rsidP="00E66BE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BE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F33E0" w:rsidRPr="00E66BEB">
        <w:rPr>
          <w:rFonts w:ascii="Times New Roman" w:hAnsi="Times New Roman" w:cs="Times New Roman"/>
          <w:color w:val="000000" w:themeColor="text1"/>
          <w:sz w:val="28"/>
          <w:szCs w:val="28"/>
        </w:rPr>
        <w:t>ункт 29 изложить в следующей редакции:</w:t>
      </w:r>
    </w:p>
    <w:p w:rsidR="00FF33E0" w:rsidRPr="006D5ACE" w:rsidRDefault="00FF33E0" w:rsidP="00802C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D5ACE">
        <w:rPr>
          <w:rFonts w:ascii="Times New Roman" w:hAnsi="Times New Roman" w:cs="Times New Roman"/>
          <w:color w:val="000000" w:themeColor="text1"/>
          <w:sz w:val="28"/>
          <w:szCs w:val="28"/>
        </w:rPr>
        <w:t>29. Внесение в генеральный план изменений, предусматривающих изменение границ населенного пункта в целях жилищного строительства или определения зон рекреационного назначения, осуществляется без проведения публичных слушаний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общественных обсуждений</w:t>
      </w:r>
      <w:proofErr w:type="gramStart"/>
      <w:r w:rsidRPr="006D5A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50EB8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694FD7" w:rsidRPr="00FF33E0" w:rsidRDefault="00C50EB8" w:rsidP="00E66BEB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694FD7" w:rsidRPr="00FF3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ополнить пу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нктом 30 следующего содержания:</w:t>
      </w:r>
    </w:p>
    <w:p w:rsidR="00694FD7" w:rsidRPr="002B56DE" w:rsidRDefault="00694FD7" w:rsidP="00802C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«30.</w:t>
      </w:r>
      <w:r w:rsidRPr="002B5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gramStart"/>
      <w:r w:rsidRPr="002B56DE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proofErr w:type="gramEnd"/>
      <w:r w:rsidRPr="002B5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для реализации решения о комплексном развитии территории требуется внесение изменений в генеральный план города, для подготовки предложений о внесении таких изменений предусмотренное </w:t>
      </w:r>
      <w:hyperlink r:id="rId9" w:history="1">
        <w:r w:rsidRPr="002B5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</w:hyperlink>
      <w:r w:rsidRPr="002B5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 раздела 3 настоящего Положения решение не требуется. Такие изменения должны быть внесены в срок не </w:t>
      </w:r>
      <w:proofErr w:type="gramStart"/>
      <w:r w:rsidRPr="002B56DE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2B5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девяносто дней со дня утверждения проекта планировки территории в целях ее комплексного развития.».</w:t>
      </w:r>
    </w:p>
    <w:p w:rsidR="00694FD7" w:rsidRPr="002B56DE" w:rsidRDefault="00694FD7" w:rsidP="00802CBF">
      <w:pPr>
        <w:pStyle w:val="a6"/>
        <w:spacing w:after="0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694FD7" w:rsidRPr="002B56DE" w:rsidSect="00802CBF">
      <w:headerReference w:type="default" r:id="rId10"/>
      <w:pgSz w:w="11905" w:h="16838"/>
      <w:pgMar w:top="851" w:right="567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5BB" w:rsidRDefault="00B235BB" w:rsidP="00B371F8">
      <w:pPr>
        <w:spacing w:after="0" w:line="240" w:lineRule="auto"/>
      </w:pPr>
      <w:r>
        <w:separator/>
      </w:r>
    </w:p>
  </w:endnote>
  <w:endnote w:type="continuationSeparator" w:id="0">
    <w:p w:rsidR="00B235BB" w:rsidRDefault="00B235BB" w:rsidP="00B3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5BB" w:rsidRDefault="00B235BB" w:rsidP="00B371F8">
      <w:pPr>
        <w:spacing w:after="0" w:line="240" w:lineRule="auto"/>
      </w:pPr>
      <w:r>
        <w:separator/>
      </w:r>
    </w:p>
  </w:footnote>
  <w:footnote w:type="continuationSeparator" w:id="0">
    <w:p w:rsidR="00B235BB" w:rsidRDefault="00B235BB" w:rsidP="00B3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1F8" w:rsidRDefault="00B371F8">
    <w:pPr>
      <w:pStyle w:val="a8"/>
      <w:jc w:val="center"/>
    </w:pPr>
  </w:p>
  <w:p w:rsidR="00B371F8" w:rsidRDefault="00B235BB">
    <w:pPr>
      <w:pStyle w:val="a8"/>
      <w:jc w:val="center"/>
    </w:pPr>
    <w:sdt>
      <w:sdtPr>
        <w:id w:val="1418600699"/>
        <w:docPartObj>
          <w:docPartGallery w:val="Page Numbers (Top of Page)"/>
          <w:docPartUnique/>
        </w:docPartObj>
      </w:sdtPr>
      <w:sdtEndPr/>
      <w:sdtContent>
        <w:r w:rsidR="00B371F8">
          <w:fldChar w:fldCharType="begin"/>
        </w:r>
        <w:r w:rsidR="00B371F8">
          <w:instrText>PAGE   \* MERGEFORMAT</w:instrText>
        </w:r>
        <w:r w:rsidR="00B371F8">
          <w:fldChar w:fldCharType="separate"/>
        </w:r>
        <w:r w:rsidR="001C5AF5">
          <w:rPr>
            <w:noProof/>
          </w:rPr>
          <w:t>2</w:t>
        </w:r>
        <w:r w:rsidR="00B371F8">
          <w:fldChar w:fldCharType="end"/>
        </w:r>
      </w:sdtContent>
    </w:sdt>
  </w:p>
  <w:p w:rsidR="00B371F8" w:rsidRDefault="00B371F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C1BBA"/>
    <w:multiLevelType w:val="hybridMultilevel"/>
    <w:tmpl w:val="ED2E887A"/>
    <w:lvl w:ilvl="0" w:tplc="021AFB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5477B81"/>
    <w:multiLevelType w:val="hybridMultilevel"/>
    <w:tmpl w:val="21E81D2C"/>
    <w:lvl w:ilvl="0" w:tplc="95B6D56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E4D9C"/>
    <w:multiLevelType w:val="hybridMultilevel"/>
    <w:tmpl w:val="38C08C08"/>
    <w:lvl w:ilvl="0" w:tplc="437A17B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391870"/>
    <w:multiLevelType w:val="hybridMultilevel"/>
    <w:tmpl w:val="FDAEA0E8"/>
    <w:lvl w:ilvl="0" w:tplc="6000506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CF5DC5"/>
    <w:multiLevelType w:val="hybridMultilevel"/>
    <w:tmpl w:val="7CDA44A6"/>
    <w:lvl w:ilvl="0" w:tplc="60005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E82AC4"/>
    <w:multiLevelType w:val="hybridMultilevel"/>
    <w:tmpl w:val="C4C07D20"/>
    <w:lvl w:ilvl="0" w:tplc="6000506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8903BD"/>
    <w:multiLevelType w:val="hybridMultilevel"/>
    <w:tmpl w:val="A90A5E32"/>
    <w:lvl w:ilvl="0" w:tplc="6000506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707E33"/>
    <w:multiLevelType w:val="hybridMultilevel"/>
    <w:tmpl w:val="FBD4A4AE"/>
    <w:lvl w:ilvl="0" w:tplc="D9B6AF12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99E7DC1"/>
    <w:multiLevelType w:val="hybridMultilevel"/>
    <w:tmpl w:val="7CDA44A6"/>
    <w:lvl w:ilvl="0" w:tplc="60005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28"/>
    <w:rsid w:val="00053AA7"/>
    <w:rsid w:val="000703F8"/>
    <w:rsid w:val="000C7664"/>
    <w:rsid w:val="000E13CF"/>
    <w:rsid w:val="000F2045"/>
    <w:rsid w:val="00106E27"/>
    <w:rsid w:val="00167F36"/>
    <w:rsid w:val="0018089D"/>
    <w:rsid w:val="0018147D"/>
    <w:rsid w:val="0018297B"/>
    <w:rsid w:val="001861C7"/>
    <w:rsid w:val="0019328D"/>
    <w:rsid w:val="00196065"/>
    <w:rsid w:val="001C5AF5"/>
    <w:rsid w:val="001E6DEC"/>
    <w:rsid w:val="001F27EE"/>
    <w:rsid w:val="00204913"/>
    <w:rsid w:val="002222FA"/>
    <w:rsid w:val="0023770E"/>
    <w:rsid w:val="00284D63"/>
    <w:rsid w:val="002B520B"/>
    <w:rsid w:val="002B54FE"/>
    <w:rsid w:val="002B56DE"/>
    <w:rsid w:val="002D42B3"/>
    <w:rsid w:val="002E6C13"/>
    <w:rsid w:val="00383050"/>
    <w:rsid w:val="003A34C0"/>
    <w:rsid w:val="004035BB"/>
    <w:rsid w:val="004048E8"/>
    <w:rsid w:val="00412ED3"/>
    <w:rsid w:val="00417AA4"/>
    <w:rsid w:val="00443E82"/>
    <w:rsid w:val="00461229"/>
    <w:rsid w:val="00474E07"/>
    <w:rsid w:val="00477D47"/>
    <w:rsid w:val="00484CF4"/>
    <w:rsid w:val="004C64E3"/>
    <w:rsid w:val="004D2B68"/>
    <w:rsid w:val="00500E12"/>
    <w:rsid w:val="00527D7B"/>
    <w:rsid w:val="00531C6C"/>
    <w:rsid w:val="00554B19"/>
    <w:rsid w:val="00557DCF"/>
    <w:rsid w:val="00570B05"/>
    <w:rsid w:val="00577A22"/>
    <w:rsid w:val="005E367C"/>
    <w:rsid w:val="005E6274"/>
    <w:rsid w:val="005F13D2"/>
    <w:rsid w:val="005F7B05"/>
    <w:rsid w:val="006270D0"/>
    <w:rsid w:val="00632A8D"/>
    <w:rsid w:val="006351CC"/>
    <w:rsid w:val="006641A6"/>
    <w:rsid w:val="0067408B"/>
    <w:rsid w:val="0068718B"/>
    <w:rsid w:val="00694FD7"/>
    <w:rsid w:val="006D5ACE"/>
    <w:rsid w:val="006F4646"/>
    <w:rsid w:val="00703413"/>
    <w:rsid w:val="0070538B"/>
    <w:rsid w:val="0070697B"/>
    <w:rsid w:val="00724704"/>
    <w:rsid w:val="00752191"/>
    <w:rsid w:val="00791E28"/>
    <w:rsid w:val="007970C2"/>
    <w:rsid w:val="007B7A60"/>
    <w:rsid w:val="00802CBF"/>
    <w:rsid w:val="008107B9"/>
    <w:rsid w:val="00815464"/>
    <w:rsid w:val="008171DC"/>
    <w:rsid w:val="00824F92"/>
    <w:rsid w:val="008A1697"/>
    <w:rsid w:val="008A3BB0"/>
    <w:rsid w:val="008C7A21"/>
    <w:rsid w:val="008D4655"/>
    <w:rsid w:val="00901B88"/>
    <w:rsid w:val="009454C0"/>
    <w:rsid w:val="00991BA6"/>
    <w:rsid w:val="0099783A"/>
    <w:rsid w:val="009A7EBB"/>
    <w:rsid w:val="009C198B"/>
    <w:rsid w:val="009C7DFC"/>
    <w:rsid w:val="009F0499"/>
    <w:rsid w:val="009F3B8B"/>
    <w:rsid w:val="00A0412A"/>
    <w:rsid w:val="00A30164"/>
    <w:rsid w:val="00A5682F"/>
    <w:rsid w:val="00A6041E"/>
    <w:rsid w:val="00A61BE0"/>
    <w:rsid w:val="00A70776"/>
    <w:rsid w:val="00A86918"/>
    <w:rsid w:val="00A949C2"/>
    <w:rsid w:val="00AB075D"/>
    <w:rsid w:val="00AD32C0"/>
    <w:rsid w:val="00AE17FF"/>
    <w:rsid w:val="00AE246E"/>
    <w:rsid w:val="00AF70ED"/>
    <w:rsid w:val="00B07967"/>
    <w:rsid w:val="00B20266"/>
    <w:rsid w:val="00B235BB"/>
    <w:rsid w:val="00B31303"/>
    <w:rsid w:val="00B371F8"/>
    <w:rsid w:val="00B46031"/>
    <w:rsid w:val="00B4640E"/>
    <w:rsid w:val="00B5008B"/>
    <w:rsid w:val="00B531E0"/>
    <w:rsid w:val="00B65F2B"/>
    <w:rsid w:val="00B74C9B"/>
    <w:rsid w:val="00B8049C"/>
    <w:rsid w:val="00B85F39"/>
    <w:rsid w:val="00B876EE"/>
    <w:rsid w:val="00B978AA"/>
    <w:rsid w:val="00BB692F"/>
    <w:rsid w:val="00BD3939"/>
    <w:rsid w:val="00BE066C"/>
    <w:rsid w:val="00BF196E"/>
    <w:rsid w:val="00C01AE5"/>
    <w:rsid w:val="00C11528"/>
    <w:rsid w:val="00C242FB"/>
    <w:rsid w:val="00C50EB8"/>
    <w:rsid w:val="00C5497B"/>
    <w:rsid w:val="00C801AE"/>
    <w:rsid w:val="00C949D1"/>
    <w:rsid w:val="00C96B22"/>
    <w:rsid w:val="00C9784B"/>
    <w:rsid w:val="00CD3A01"/>
    <w:rsid w:val="00CE5DE2"/>
    <w:rsid w:val="00D11501"/>
    <w:rsid w:val="00D545A6"/>
    <w:rsid w:val="00D629C6"/>
    <w:rsid w:val="00D65527"/>
    <w:rsid w:val="00D90B9E"/>
    <w:rsid w:val="00DA5483"/>
    <w:rsid w:val="00DA6523"/>
    <w:rsid w:val="00DC0065"/>
    <w:rsid w:val="00DD137E"/>
    <w:rsid w:val="00DD5AD7"/>
    <w:rsid w:val="00DE3A2D"/>
    <w:rsid w:val="00DE7B57"/>
    <w:rsid w:val="00DF5818"/>
    <w:rsid w:val="00E13F65"/>
    <w:rsid w:val="00E145A3"/>
    <w:rsid w:val="00E4143D"/>
    <w:rsid w:val="00E61B31"/>
    <w:rsid w:val="00E6279B"/>
    <w:rsid w:val="00E66BEB"/>
    <w:rsid w:val="00E75DF4"/>
    <w:rsid w:val="00ED6C2A"/>
    <w:rsid w:val="00F26FC5"/>
    <w:rsid w:val="00F42C16"/>
    <w:rsid w:val="00F71A18"/>
    <w:rsid w:val="00F80B91"/>
    <w:rsid w:val="00FC1C3A"/>
    <w:rsid w:val="00FD69BE"/>
    <w:rsid w:val="00FF33E0"/>
    <w:rsid w:val="00FF3FE2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5A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75DF4"/>
  </w:style>
  <w:style w:type="character" w:styleId="a5">
    <w:name w:val="Hyperlink"/>
    <w:basedOn w:val="a0"/>
    <w:uiPriority w:val="99"/>
    <w:unhideWhenUsed/>
    <w:rsid w:val="00E75DF4"/>
    <w:rPr>
      <w:color w:val="0000FF"/>
      <w:u w:val="single"/>
    </w:rPr>
  </w:style>
  <w:style w:type="paragraph" w:customStyle="1" w:styleId="ConsPlusNormal">
    <w:name w:val="ConsPlusNormal"/>
    <w:rsid w:val="00BF1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07967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371F8"/>
  </w:style>
  <w:style w:type="paragraph" w:styleId="a8">
    <w:name w:val="header"/>
    <w:basedOn w:val="a"/>
    <w:link w:val="a9"/>
    <w:uiPriority w:val="99"/>
    <w:unhideWhenUsed/>
    <w:rsid w:val="00B3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71F8"/>
  </w:style>
  <w:style w:type="paragraph" w:styleId="aa">
    <w:name w:val="footer"/>
    <w:basedOn w:val="a"/>
    <w:link w:val="ab"/>
    <w:uiPriority w:val="99"/>
    <w:unhideWhenUsed/>
    <w:rsid w:val="00B3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7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5A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75DF4"/>
  </w:style>
  <w:style w:type="character" w:styleId="a5">
    <w:name w:val="Hyperlink"/>
    <w:basedOn w:val="a0"/>
    <w:uiPriority w:val="99"/>
    <w:unhideWhenUsed/>
    <w:rsid w:val="00E75DF4"/>
    <w:rPr>
      <w:color w:val="0000FF"/>
      <w:u w:val="single"/>
    </w:rPr>
  </w:style>
  <w:style w:type="paragraph" w:customStyle="1" w:styleId="ConsPlusNormal">
    <w:name w:val="ConsPlusNormal"/>
    <w:rsid w:val="00BF1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07967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371F8"/>
  </w:style>
  <w:style w:type="paragraph" w:styleId="a8">
    <w:name w:val="header"/>
    <w:basedOn w:val="a"/>
    <w:link w:val="a9"/>
    <w:uiPriority w:val="99"/>
    <w:unhideWhenUsed/>
    <w:rsid w:val="00B3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71F8"/>
  </w:style>
  <w:style w:type="paragraph" w:styleId="aa">
    <w:name w:val="footer"/>
    <w:basedOn w:val="a"/>
    <w:link w:val="ab"/>
    <w:uiPriority w:val="99"/>
    <w:unhideWhenUsed/>
    <w:rsid w:val="00B3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7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5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7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5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34FCF9DB2E8E9CA013D5F45859A021CCE88981C79D4D591105C7FC713C657171177DFF991240A9B7992EAC89727ECD99B1F6F3D5D79BB3V2N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Любовь Анатольевна</dc:creator>
  <cp:lastModifiedBy>Наталья Ю. Трефилова</cp:lastModifiedBy>
  <cp:revision>17</cp:revision>
  <cp:lastPrinted>2021-09-15T06:18:00Z</cp:lastPrinted>
  <dcterms:created xsi:type="dcterms:W3CDTF">2021-09-13T09:07:00Z</dcterms:created>
  <dcterms:modified xsi:type="dcterms:W3CDTF">2021-09-16T09:29:00Z</dcterms:modified>
</cp:coreProperties>
</file>