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937"/>
        <w:gridCol w:w="2181"/>
        <w:gridCol w:w="1309"/>
        <w:gridCol w:w="2312"/>
        <w:gridCol w:w="2181"/>
      </w:tblGrid>
      <w:tr w:rsidR="00373F07" w:rsidTr="00373F07">
        <w:trPr>
          <w:cantSplit/>
        </w:trPr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F07" w:rsidRDefault="00373F07" w:rsidP="00373F07">
            <w:pPr>
              <w:rPr>
                <w:szCs w:val="28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F07" w:rsidRDefault="00373F07" w:rsidP="00373F07">
            <w:pPr>
              <w:rPr>
                <w:szCs w:val="28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F07" w:rsidRDefault="00373F07" w:rsidP="00373F07">
            <w:pPr>
              <w:rPr>
                <w:szCs w:val="28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F07" w:rsidRDefault="00373F07" w:rsidP="00373F07">
            <w:pPr>
              <w:rPr>
                <w:szCs w:val="28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F07" w:rsidRDefault="00373F07" w:rsidP="00373F07">
            <w:pPr>
              <w:rPr>
                <w:rFonts w:ascii="Arial" w:hAnsi="Arial" w:cs="Arial"/>
                <w:szCs w:val="28"/>
              </w:rPr>
            </w:pPr>
          </w:p>
        </w:tc>
      </w:tr>
      <w:tr w:rsidR="00373F07" w:rsidTr="00373F07">
        <w:trPr>
          <w:cantSplit/>
        </w:trPr>
        <w:tc>
          <w:tcPr>
            <w:tcW w:w="15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07" w:rsidRPr="00F55570" w:rsidRDefault="00373F07" w:rsidP="00F55570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Приложение  1</w:t>
            </w:r>
            <w:r w:rsidR="00F55570">
              <w:rPr>
                <w:sz w:val="26"/>
                <w:szCs w:val="26"/>
                <w:lang w:val="en-US"/>
              </w:rPr>
              <w:t>3</w:t>
            </w:r>
          </w:p>
        </w:tc>
      </w:tr>
      <w:tr w:rsidR="00373F07" w:rsidTr="00373F07">
        <w:trPr>
          <w:cantSplit/>
        </w:trPr>
        <w:tc>
          <w:tcPr>
            <w:tcW w:w="15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F07" w:rsidRDefault="00373F07" w:rsidP="00373F0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Думы города Ханты-Мансийска</w:t>
            </w:r>
          </w:p>
          <w:p w:rsidR="00ED4744" w:rsidRDefault="00ED4744" w:rsidP="00ED4744">
            <w:pPr>
              <w:jc w:val="right"/>
              <w:outlineLvl w:val="0"/>
              <w:rPr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от 20 декабря 2019 года № 385-</w:t>
            </w:r>
            <w:r>
              <w:rPr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bCs/>
                <w:iCs/>
                <w:sz w:val="26"/>
                <w:szCs w:val="26"/>
              </w:rPr>
              <w:t xml:space="preserve"> РД</w:t>
            </w:r>
          </w:p>
          <w:p w:rsidR="00ED4744" w:rsidRDefault="00ED4744" w:rsidP="00373F07">
            <w:pPr>
              <w:jc w:val="right"/>
              <w:rPr>
                <w:sz w:val="26"/>
                <w:szCs w:val="26"/>
              </w:rPr>
            </w:pPr>
          </w:p>
        </w:tc>
      </w:tr>
      <w:tr w:rsidR="00373F07" w:rsidTr="00373F07">
        <w:trPr>
          <w:cantSplit/>
        </w:trPr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F07" w:rsidRDefault="00373F07" w:rsidP="00373F07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right"/>
              <w:rPr>
                <w:sz w:val="26"/>
                <w:szCs w:val="26"/>
              </w:rPr>
            </w:pPr>
          </w:p>
        </w:tc>
      </w:tr>
      <w:tr w:rsidR="00373F07" w:rsidTr="00373F07">
        <w:trPr>
          <w:cantSplit/>
        </w:trPr>
        <w:tc>
          <w:tcPr>
            <w:tcW w:w="15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3F07" w:rsidRDefault="00373F07" w:rsidP="00373F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плановый период 2021 и 2022 годов</w:t>
            </w:r>
          </w:p>
        </w:tc>
      </w:tr>
      <w:tr w:rsidR="00373F07" w:rsidTr="00373F07">
        <w:trPr>
          <w:cantSplit/>
        </w:trPr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F07" w:rsidRDefault="00373F07" w:rsidP="00373F07">
            <w:pPr>
              <w:rPr>
                <w:szCs w:val="28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F07" w:rsidRDefault="00373F07" w:rsidP="00373F07">
            <w:pPr>
              <w:rPr>
                <w:szCs w:val="28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F07" w:rsidRDefault="00373F07" w:rsidP="00373F07">
            <w:pPr>
              <w:rPr>
                <w:szCs w:val="28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F07" w:rsidRDefault="00373F07" w:rsidP="00373F0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F07" w:rsidRDefault="00373F07" w:rsidP="00373F0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373F07" w:rsidTr="00373F07">
        <w:trPr>
          <w:cantSplit/>
        </w:trPr>
        <w:tc>
          <w:tcPr>
            <w:tcW w:w="7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07" w:rsidRDefault="00373F07" w:rsidP="00373F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3F07" w:rsidRDefault="00373F07" w:rsidP="00373F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Целевая </w:t>
            </w:r>
            <w:r>
              <w:rPr>
                <w:sz w:val="26"/>
                <w:szCs w:val="26"/>
              </w:rPr>
              <w:br/>
              <w:t xml:space="preserve">статья  </w:t>
            </w:r>
            <w:r>
              <w:rPr>
                <w:sz w:val="26"/>
                <w:szCs w:val="26"/>
              </w:rPr>
              <w:br/>
              <w:t xml:space="preserve">расходов </w:t>
            </w:r>
            <w:r>
              <w:rPr>
                <w:sz w:val="26"/>
                <w:szCs w:val="26"/>
              </w:rPr>
              <w:br/>
              <w:t>(ЦСР)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3F07" w:rsidRDefault="00373F07" w:rsidP="00373F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Вид </w:t>
            </w:r>
            <w:r>
              <w:rPr>
                <w:sz w:val="26"/>
                <w:szCs w:val="26"/>
              </w:rPr>
              <w:br/>
              <w:t xml:space="preserve">расходов </w:t>
            </w:r>
            <w:r>
              <w:rPr>
                <w:sz w:val="26"/>
                <w:szCs w:val="26"/>
              </w:rPr>
              <w:br/>
              <w:t>(ВР)</w:t>
            </w:r>
          </w:p>
        </w:tc>
        <w:tc>
          <w:tcPr>
            <w:tcW w:w="4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07" w:rsidRDefault="00373F07" w:rsidP="00373F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на год</w:t>
            </w:r>
          </w:p>
        </w:tc>
      </w:tr>
      <w:tr w:rsidR="00373F07" w:rsidTr="00373F07">
        <w:trPr>
          <w:cantSplit/>
        </w:trPr>
        <w:tc>
          <w:tcPr>
            <w:tcW w:w="79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6"/>
                <w:szCs w:val="26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6"/>
                <w:szCs w:val="26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6"/>
                <w:szCs w:val="26"/>
              </w:rPr>
            </w:pPr>
          </w:p>
        </w:tc>
        <w:tc>
          <w:tcPr>
            <w:tcW w:w="231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3F07" w:rsidRDefault="00373F07" w:rsidP="00373F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F07" w:rsidRDefault="00373F07" w:rsidP="00373F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</w:t>
            </w:r>
          </w:p>
        </w:tc>
      </w:tr>
    </w:tbl>
    <w:p w:rsidR="00373F07" w:rsidRPr="00373F07" w:rsidRDefault="00373F07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7"/>
        <w:gridCol w:w="2181"/>
        <w:gridCol w:w="1309"/>
        <w:gridCol w:w="2312"/>
        <w:gridCol w:w="2181"/>
      </w:tblGrid>
      <w:tr w:rsidR="00373F07" w:rsidTr="00373F07">
        <w:trPr>
          <w:tblHeader/>
        </w:trPr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81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181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2 897 664,81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2 897 664,81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маломобильных групп населения"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01 0 01 00000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01 0 01 99990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"Обеспечение дорожно-транспортной доступности для маломобильных групп населения"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01 0 02 00000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01 0 02 99990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01 0 02 99990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01 0 02 99990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11 728 947,33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11 892 947,33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Подпрограмма "Профилактика правонарушений"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11 122 883,91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11 286 883,91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"Обеспечение функционирования и развития систем видеонаблюдения в сфере обеспечения общественной безопасности и правопорядка"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7 121 563,01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7 121 563,01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03 1 01 20060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03 1 01 20060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03 1 01 20060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03 1 01 82290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03 1 01 82290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03 1 01 82290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01 S2290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01 S2290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01 S2290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Основное мероприятие "Осуществление государственных полномочий по созданию административных комиссий и </w:t>
            </w:r>
            <w:r>
              <w:lastRenderedPageBreak/>
              <w:t>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03 1 02 00000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3 579 258,00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3 579 258,00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3 579 258,00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3 579 258,00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135 042,00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135 042,00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135 042,00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135 042,00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"Создание условий для деятельности народных дружин"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174 000,00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на создание условий для деятельности народных дружин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87 000,00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</w:t>
            </w:r>
            <w: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77 000,00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77 000,00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87 000,00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77 000,00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77 000,00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Мероприятия по профилактике правонарушений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03 1 04 20050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03 1 04 20050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03 1 04 20050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Основное мероприятие "Осуществление государственных </w:t>
            </w:r>
            <w:r>
              <w:lastRenderedPageBreak/>
              <w:t>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03 1 06 00000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202 200,00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03 1 06 51200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202 200,00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03 1 06 51200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202 200,00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03 1 06 51200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202 200,00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264 003,42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264 003,42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03 2 01 20040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03 2 03 00000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239 003,42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239 003,42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239 003,42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239 003,42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239 003,42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239 003,42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239 003,42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239 003,42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342 060,00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342 060,00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03 3 01 00000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290 060,00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290 060,00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290 060,00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290 060,00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290 060,00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290 060,00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290 060,00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290 060,00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03 3 04 00000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03 3 04 99990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196 969 020,14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197 036 599,09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Подпрограмма "Развитие массовой физической культуры и спорта"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22 887 327,46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22 954 906,41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14 804 499,32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14 804 499,32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14 804 499,32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14 804 499,32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14 804 499,32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14 804 499,32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14 804 499,32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14 804 499,32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3 935 872,00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3 935 872,00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Мероприятий по организации отдыха и оздоровления детей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3 935 872,00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3 935 872,00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3 935 872,00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3 935 872,00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3 935 872,00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3 935 872,00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1 903 368,42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1 972 526,32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05 1 03 82110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1 808 200,00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1 873 900,00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05 1 03 82110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1 808 200,00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1 873 900,00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05 1 03 82110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1 808 200,00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1 873 900,00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по обеспечению физкультурно-спортивных организаций, осуществляющих подготовку спортивного резерва спортивным оборудованием, экипировкой и инвентарем, </w:t>
            </w:r>
            <w:proofErr w:type="spellStart"/>
            <w:r>
              <w:t>медичинского</w:t>
            </w:r>
            <w:proofErr w:type="spellEnd"/>
            <w:r>
              <w:t xml:space="preserve">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03 S2110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95 168,42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98 626,32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03 S2110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95 168,42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98 626,32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03 S2110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95 168,42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98 626,32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"Проведение 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1 529 166,67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1 529 166,67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05 1 05 82050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05 1 05 82050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05 1 05 82050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05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05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05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Региональный проект "Спорт - норма жизни"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P5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712 842,10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P5 50810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712 842,10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P5 50810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712 842,10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1 P5 50810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712 842,10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Подпрограмма "Обеспечение условий для выполнения функций </w:t>
            </w:r>
            <w:r>
              <w:lastRenderedPageBreak/>
              <w:t>и полномочий в сфере физической культуры и спорта"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05 2 00 00000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174 081 692,68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174 081 692,68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174 081 692,68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174 081 692,68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05 2 01 02040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2 223 769,24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2 223 769,24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447 454,00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447 454,00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447 454,00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447 454,00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Муниципальная программа "Развитие культуры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193 291 741,23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193 292 441,23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75 202 483,16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75 203 183,16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Основное мероприятие "Развитие библиотечного дела"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75 097 983,16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75 097 983,16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06 1 01 00590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74 142 573,16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74 142 573,16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06 1 01 00590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74 142 573,16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74 142 573,16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06 1 01 00590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74 142 573,16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74 142 573,16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06 1 01 82520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06 1 01 82520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06 1 01 82520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1 01 S2520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1 01 S2520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1 01 S2520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105 200,00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Субвенции на осуществление полномочий по хранению, </w:t>
            </w:r>
            <w:r>
              <w:lastRenderedPageBreak/>
              <w:t>комплектованию, учету и использованию архивных 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06 1 02 84100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105 200,00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06 1 02 84100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105 200,00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06 1 02 84100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104 500,00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105 200,00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118 089 258,07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118 089 258,07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118 089 258,07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118 089 258,07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114 679 410,87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114 679 410,87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114 679 410,87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114 679 410,87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114 679 410,87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114 679 410,87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5 406 328 553,49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5 413 927 220,04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Подпрограмма "Общее образование. Дополнительное образование детей"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4 157 288 757,19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4 157 288 757,19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"Развитие системы дошкольного и общего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2 981 100,00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2 981 100,00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07 1 01 85060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2 662 900,00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2 662 900,00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2 602 900,00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2 602 900,00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2 602 900,00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2 602 900,00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"Развитие системы дополнительного образования детей. Организация отдыха и оздоровления детей"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56 779 703,33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56 779 703,33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Мероприятия по организации отдыха и оздоровления детей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11 792 170,00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11 792 170,00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263 400,00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263 400,00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263 400,00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263 400,00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11 528 770,00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11 528 770,00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9 296 770,00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9 296 770,00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2 232 000,00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2 232 000,00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12 403 700,00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12 403 700,00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12 403 700,00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12 403 700,00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12 192 038,37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12 192 038,37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07 1 02 82050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211 661,63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211 661,63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07 1 02 84080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8 269 133,33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8 269 133,33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8 269 133,33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8 269 133,33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8 163 954,23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8 163 954,23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02 S2050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105 179,10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105 179,10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4 032 985 333,86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4 032 985 333,86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544 733 484,28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544 733 484,28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544 733 484,28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544 733 484,28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541 060 872,28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541 060 872,28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3 672 612,00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3 672 612,00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Субсидии на создание условий для осуществления присмотра и ухода за детьми, содержания детей в частных организациях, </w:t>
            </w:r>
            <w:r>
              <w:lastRenderedPageBreak/>
              <w:t>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07 1 03 82470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07 1 03 82470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07 1 03 82470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gramStart"/>
            <w: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07 1 03 84030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83 750 000,00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83 750 000,00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78 081 000,00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78 081 000,00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Публичные нормативные социальные выплаты гражданам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78 081 000,00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78 081 000,00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Единая субвенция для обеспечения государственных гарантий на получение образования и осуществления переданных </w:t>
            </w:r>
            <w:r>
              <w:lastRenderedPageBreak/>
              <w:t>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1 490 802 800,00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1 490 802 800,00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1 490 802 800,00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1 490 802 800,00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1 408 051 692,14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1 408 051 692,14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07 1 03 84301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82 751 107,86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82 751 107,86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07 1 03 84302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07 1 03 84302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07 1 03 84302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07 1 03 84303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1 539 611 000,00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1 539 611 000,00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07 1 03 84303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1 539 611 000,00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1 539 611 000,00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07 1 03 84303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1 539 611 000,00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1 539 611 000,00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</w:t>
            </w:r>
            <w:r>
              <w:lastRenderedPageBreak/>
      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151 585 720,44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151 585 720,44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151 585 720,44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151 585 720,44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140 739 487,43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140 739 487,43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03 S2470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10 846 233,01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10 846 233,01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07 1 04 99990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209 000,00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209 000,00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209 000,00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Подпрограмма "Допризывная подготовка </w:t>
            </w:r>
            <w:proofErr w:type="gramStart"/>
            <w:r>
              <w:t>обучающихся</w:t>
            </w:r>
            <w:proofErr w:type="gramEnd"/>
            <w:r>
              <w:t>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3 831 592,00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3 831 592,00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07 3 01 00000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07 3 01 99990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"Создание условий для развития гражданск</w:t>
            </w:r>
            <w:proofErr w:type="gramStart"/>
            <w:r>
              <w:t>о-</w:t>
            </w:r>
            <w:proofErr w:type="gramEnd"/>
            <w:r>
              <w:t>, военно-патриотических качеств обучающихся"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07 3 02 00000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07 3 02 99990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07 3 02 99990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07 3 02 99990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Подпрограмма "Ресурсное обеспечение системы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1 244 627 204,30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1 252 225 870,85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24 869 063,88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24 869 063,88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22 818 936,58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22 818 936,58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22 756 345,29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22 756 345,29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22 756 345,29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22 756 345,29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5 880,29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5 880,29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5 880,29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5 880,29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56 711,00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56 711,00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56 711,00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56 711,00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2 050 127,30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2 050 127,30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97 973 870,35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97 973 870,35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96 915 143,22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96 915 143,22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91 380 649,19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91 380 649,19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91 380 649,19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91 380 649,19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5 523 994,03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5 523 994,03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5 523 994,03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5 523 994,03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10 500,00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10 500,00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1 058 727,13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1 058 727,13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89 978 046,94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89 978 046,94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89 978 046,94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89 978 046,94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89 978 046,94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89 978 046,94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89 978 046,94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89 978 046,94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11 111 112,00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132 122 223,00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07 4 04 82030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118 910 000,00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07 4 04 82030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118 910 000,00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07 4 04 82030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118 910 000,00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на строительство и реконструкцию дошкольных образовательных, </w:t>
            </w:r>
            <w:r>
              <w:lastRenderedPageBreak/>
              <w:t>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07 4 04 S2030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1 111 112,00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13 212 223,00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04 S2030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1 111 112,00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13 212 223,00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04 S2030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1 111 112,00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13 212 223,00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Региональный проект "Современная школа"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E1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1 020 695 111,13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907 282 666,68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на строительство и реконструкцию общеобразовательных организаций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E1 82680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265 589 500,00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E1 82680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265 589 500,00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E1 82680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265 589 500,00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>
              <w:t>муниципально</w:t>
            </w:r>
            <w:proofErr w:type="spellEnd"/>
            <w: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E1 82690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653 036 100,00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816 554 400,00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E1 82690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653 036 100,00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816 554 400,00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E1 82690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653 036 100,00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816 554 400,00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строительство и реконструкцию общеобразовательных организаций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E1 S2680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29 509 944,45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E1 S2680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29 509 944,45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E1 S2680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29 509 944,45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приобретение, создание в соответствии с концессионными соглашениями, соглашениями о </w:t>
            </w:r>
            <w:proofErr w:type="spellStart"/>
            <w:r>
              <w:t>муниципально</w:t>
            </w:r>
            <w:proofErr w:type="spellEnd"/>
            <w:r>
              <w:t xml:space="preserve">-частном партнерстве объектов недвижимого имущества для размещения </w:t>
            </w:r>
            <w:r>
              <w:lastRenderedPageBreak/>
              <w:t>общеобразовательных организаций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07 4 E1 S2690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72 559 566,68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90 728 266,68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E1 S2690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72 559 566,68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90 728 266,68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4 E1 S2690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72 559 566,68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90 728 266,68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07 5 00 00000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07 5 01 00000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09 0 00 00000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264 119 528,41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201 903 096,84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gramStart"/>
            <w: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246 639 879,73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184 398 079,73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gramStart"/>
            <w:r>
              <w:t xml:space="preserve"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</w:t>
            </w:r>
            <w:r>
              <w:lastRenderedPageBreak/>
              <w:t>находящихся в зоне подтопления</w:t>
            </w:r>
            <w:proofErr w:type="gramEnd"/>
            <w:r>
              <w:t xml:space="preserve">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09 0 01 82661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97 010 800,00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97 010 800,00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09 0 01 82661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97 010 800,00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97 010 800,00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09 0 01 82661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97 010 800,00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97 010 800,00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09 0 01 84310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36 348 600,00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42 406 700,00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09 0 01 84310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36 348 600,00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42 406 700,00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09 0 01 84310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36 348 600,00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42 406 700,00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103 686 005,00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35 386 105,00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103 686 005,00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35 386 105,00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103 686 005,00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35 386 105,00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</w:t>
            </w:r>
            <w:proofErr w:type="gramEnd"/>
            <w:r>
              <w:t xml:space="preserve"> жилых домов, находящихся в зоне подтопления и (или) в зоне береговой линии, подверженной абразии, расселение приспособленных для </w:t>
            </w:r>
            <w:r>
              <w:lastRenderedPageBreak/>
              <w:t>проживания строений, создание наемных домов социального использования)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09 0 01 S2661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9 594 474,73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9 594 474,73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01 S2661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9 594 474,73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9 594 474,73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01 S2661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9 594 474,73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9 594 474,73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17 463 348,68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17 488 717,11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09 0 03 51350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09 0 03 51350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09 0 03 51350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09 0 03 51760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09 0 03 51760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09 0 03 51760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Субвенции на осуществление полномочий по обеспечению жильем отдельных категорий граждан, установленных </w:t>
            </w:r>
            <w:r>
              <w:lastRenderedPageBreak/>
              <w:t>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09 0 03 D1340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03 D1340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03 D1340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03 L1340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03 L1340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03 L1340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03 L4970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1 131 473,68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1 156 842,11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03 L4970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1 131 473,68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1 156 842,11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03 L4970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1 131 473,68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1 156 842,11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</w:t>
            </w:r>
            <w:r>
              <w:lastRenderedPageBreak/>
              <w:t xml:space="preserve">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09 0 04 84220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09 0 04 84220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09 0 04 84220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175 742 976,16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175 742 976,16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>
              <w:t>контроля за</w:t>
            </w:r>
            <w:proofErr w:type="gramEnd"/>
            <w:r>
              <w:t xml:space="preserve"> его сохранностью"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65 871 900,99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65 871 900,99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39 591 886,79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39 591 886,79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39 591 886,79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39 591 886,79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39 591 886,79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39 591 886,79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26 280 014,20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26 280 014,20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24 633 060,00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24 633 060,00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24 633 060,00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24 633 060,00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1 646 954,20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1 646 954,20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1 646 954,20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1 646 954,20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109 871 075,17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109 871 075,17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42 570 540,17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42 570 540,17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34 868 845,58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34 868 845,58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34 868 845,58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34 868 845,58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7 701 694,59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7 701 694,59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7 701 694,59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7 701 694,59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60 586 535,00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60 586 535,00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60 582 535,00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60 582 535,00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60 582 535,00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60 582 535,00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15 806 770,70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15 586 770,70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15 806 770,70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15 586 770,70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"Ремонт (с заменой) систем теплоснабжения, водоснабжения и водоотведения, газоснабжения, электроснабжения и жилищного фонда для подготовки к осенне-зимнему сезону"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9 745 440,08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9 525 440,08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на реализацию полномочий в сфере жилищно-коммунального комплекса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11 1 01 82591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6 429 300,00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6 253 300,00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11 1 01 82591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6 429 300,00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6 253 300,00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11 1 01 82591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6 429 300,00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6 253 300,00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01 S2591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1 607 325,00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1 563 325,00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01 S2591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1 607 325,00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1 563 325,00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01 S2591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1 607 325,00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1 563 325,00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неисправностей, аварий и чрезвычайных ситуаций на объектах жилищно-коммунального хозяйства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Создание и содержание резервов материальных ресурсов (запасов) для </w:t>
            </w:r>
            <w:proofErr w:type="spellStart"/>
            <w:r>
              <w:t>предупреждения</w:t>
            </w:r>
            <w:proofErr w:type="gramStart"/>
            <w:r>
              <w:t>,л</w:t>
            </w:r>
            <w:proofErr w:type="gramEnd"/>
            <w:r>
              <w:t>иквидации</w:t>
            </w:r>
            <w:proofErr w:type="spellEnd"/>
            <w:r>
              <w:t xml:space="preserve"> чрезвычайных ситуаций в целях гражданской обороны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11 1 03 20030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11 1 03 20030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11 1 03 20030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"Актуализация схемы теплоснабжения, обосновывающих материалов схемы теплоснабжения и комплекса моделирования аварийных, внештатных ситуаций на системе теплоснабжения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11 1 08 00000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11 1 08 99990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11 1 08 99990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11 1 08 99990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762 552 984,92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762 849 965,98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t>жилищно</w:t>
            </w:r>
            <w:proofErr w:type="spellEnd"/>
            <w:r>
              <w:t>–коммунальной инфраструктуры"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289 119 059,17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289 119 059,17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152 144 324,31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152 144 324,31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48 490 016,08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48 490 016,08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48 490 016,08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48 490 016,08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12 479 278,39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12 479 278,39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12 479 278,39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12 479 278,39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91 144 529,84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91 144 529,84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91 144 529,84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91 144 529,84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30 500,00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30 500,00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63 217 424,13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63 217 424,13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62 141 410,03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62 141 410,03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62 141 410,03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62 141 410,03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1 026 014,10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1 026 014,10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1 026 014,10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1 026 014,10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7 316 722,12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7 316 722,12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33 063 582,00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33 063 582,00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12 958 841,16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12 958 841,16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12 958 841,16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12 958 841,16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20 104 740,84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20 104 740,84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20 104 740,84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20 104 740,84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33 377 006,61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33 377 006,61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33 377 006,61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33 377 006,61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33 377 006,61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33 377 006,61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54 815 500,00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55 838 500,00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20 705 300,00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20 705 300,00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19 705 300,00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19 705 300,00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19 705 300,00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19 705 300,00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34 110 200,00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35 133 200,00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34 107 600,00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35 130 600,00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34 107 600,00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35 130 600,00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"Строительство, 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204 674 718,52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196 674 718,52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12 0 04 00590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85 019 213,30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85 019 213,30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12 0 04 00590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85 019 213,30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85 019 213,30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12 0 04 00590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85 019 213,30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85 019 213,30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12 0 04 20020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1 414 897,16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1 414 897,16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12 0 04 20020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1 414 897,16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1 414 897,16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12 0 04 20020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1 414 897,16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1 414 897,16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37 300,00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37 300,00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37 300,00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37 300,00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5 484 100,00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5 484 100,00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5 484 100,00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5 484 100,00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12 046,26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12 046,26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12 046,26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12 046,26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156 553,74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156 553,74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156 553,74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156 553,74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112 550 608,06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104 550 608,06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112 550 608,06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104 550 608,06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112 550 608,06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104 550 608,06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"Формирование современной городской среды"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6 949 873,51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Субсидии на содействие развитию исторических и иных </w:t>
            </w:r>
            <w:r>
              <w:lastRenderedPageBreak/>
              <w:t>местных традиций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12 0 05 82420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6 000 000,00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12 0 05 82420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6 000 000,00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12 0 05 82420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6 000 000,00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12 0 05 99990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содействие развитию исторических и иных местных традиций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05 S2420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60 606,06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05 S2420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60 606,06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05 S2420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60 606,06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Региональный проект "Формирование комфортной городской среды"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F2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28 485 625,00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29 699 000,00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F2 55550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28 485 625,00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29 699 000,00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F2 55550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28 485 625,00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29 699 000,00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0 F2 55550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28 485 625,00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29 699 000,00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454 545 455,00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454 545 455,00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Основное мероприятие "Обеспечение культурной программы </w:t>
            </w:r>
            <w:r>
              <w:lastRenderedPageBreak/>
              <w:t>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13 0 01 00000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20 746 237,43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20 746 237,43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20 538 775,05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20 538 775,05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14 046 188,05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14 046 188,05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14 046 188,05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14 046 188,05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6 492 587,00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6 492 587,00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6 492 587,00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6 492 587,00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207 462,38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207 462,38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141 880,69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141 880,69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141 880,69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141 880,69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65 581,69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65 581,69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65 581,69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65 581,69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433 799 217,57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433 799 217,57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Субсидия бюджету городского округа город Ханты-Мансийск </w:t>
            </w:r>
            <w:r>
              <w:lastRenderedPageBreak/>
              <w:t xml:space="preserve">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429 461 224,95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429 461 224,95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375 484 224,95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375 484 224,95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375 484 224,95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375 484 224,95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53 977 000,00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53 977 000,00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53 977 000,00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53 977 000,00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4 337 992,62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4 337 992,62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3 792 770,40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3 792 770,40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3 792 770,40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3 792 770,40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545 222,22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545 222,22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545 222,22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545 222,22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264 611 412,69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265 913 306,59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75 716 790,92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76 018 684,82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Расходы на обеспечение функций органов местного самоуправления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61 002 483,30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61 002 483,30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59 947 483,30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59 947 483,30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59 947 483,30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59 947 483,30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1 055 000,00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1 055 000,00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1 055 000,00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1 055 000,00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Прочие мероприятия органов местного самоуправления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14 714 307,62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15 016 201,52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8 548 332,62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8 850 226,52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8 548 332,62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8 850 226,52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145 500 000,00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146 500 000,00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Резервные фонды  местных администраций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14 0 03 20210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145 500 000,00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146 500 000,00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14 0 03 20210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145 500 000,00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146 500 000,00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Резервные средства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14 0 03 20210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145 500 000,00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146 500 000,00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43 394 621,77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43 394 621,77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25 765 486,77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25 800 896,77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</w:t>
            </w:r>
            <w: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14 0 04 02040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22 434 537,77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22 469 947,77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22 434 537,77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22 469 947,77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3 305 949,00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3 305 949,00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3 305 949,00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3 305 949,00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Выполнение полномочий Думы города в сфере наград и почетных званий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Председатель представительного органа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Депутаты представительного органа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14 0 04 02120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14 0 04 02250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5 615 130,00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5 579 720,00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3 454 630,00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3 419 220,00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3 454 630,00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3 419 220,00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2 160 500,00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2 160 500,00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2 160 500,00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2 160 500,00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217 435 160,11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217 345 271,22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32 739 278,00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32 739 278,00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Инвестиции в объекты муниципальной собственностью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32 739 278,00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32 739 278,00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Капитальные вложения в объекты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32 739 278,00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32 739 278,00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32 739 278,00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32 739 278,00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11 776 351,99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11 776 351,99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15 0 02 20060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15 0 02 20060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15 0 02 20060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15 0 02 82730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15 0 02 82730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15 0 02 82730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</w:t>
            </w:r>
            <w:r>
              <w:lastRenderedPageBreak/>
              <w:t>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15 0 02 S2730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02 S2730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02 S2730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126 135 419,00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126 135 419,00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15 0 03 61100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15 0 03 61100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15 0 03 61100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Реализация мероприятий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Региональный проект "Дорожная сеть"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R1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46 784 111,12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46 694 222,23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R1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42 105 700,00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42 024 800,00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R1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42 105 700,00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42 024 800,00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R1 82390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42 105 700,00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42 024 800,00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</w:t>
            </w:r>
            <w:r>
              <w:lastRenderedPageBreak/>
              <w:t>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15 0 R1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4 678 411,12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4 669 422,23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R1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4 678 411,12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4 669 422,23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0 R1 S2390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4 678 411,12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4 669 422,23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287 987 383,87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287 283 483,87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Подпрограмма "Создание условий для развития гражданских инициатив"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11 215 000,00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11 215 000,00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11 165 000,00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11 165 000,00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11 165 000,00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11 165 000,00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11 165 000,00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11 165 000,00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11 165 000,00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11 165 000,00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мероприятия "Обеспечение эффективной "обратной связи" с жителями, привлечение граждан к осуществлению (участию в осуществлении) местного самоуправления"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Подпрограмма "Создание условий для расширения доступа населения к информации о деятельности органов местного </w:t>
            </w:r>
            <w:r>
              <w:lastRenderedPageBreak/>
              <w:t>самоуправления, социально-значимых мероприятиях, проводимых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17 2 00 00000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48 475 087,82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48 475 087,82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Основное мероприятия "Создание условий для обеспечения открытости органов местного самоуправления"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3 534 000,00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3 534 000,00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3 534 000,00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3 534 000,00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2 934 000,00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2 934 000,00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2 934 000,00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2 934 000,00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мероприятия "Обеспечение деятельности МБУ "Городской информационный центр"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17 2 02 00000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17 2 02 00590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17 2 02 00590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17 2 02 00590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Подпрограмма "Цифровое развитие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17 3 00 00000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7 210 000,00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7 210 000,00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мероприятия "Развитие электронного муниципалитета"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17 3 01 00000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Услуги в области информационных технологий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17 3 01 20070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17 3 01 20070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17 3 01 20070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мероприятия "Развитие информационного общества"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17 3 02 00000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Услуги в области информационных технологий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17 3 02 20070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17 3 02 20070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17 3 02 20070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17 4 00 00000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96 720 500,00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96 016 600,00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мероприятия "Предоставление дополнительных мер социальной поддержки детей-сирот и детей, оставшихся без попечения родителей, лиц из их числа, а также граждан, принявших на воспитание детей,  оставшихся без родительского попечения"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17 4 01 00000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62 202 300,00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61 498 400,00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17 4 01 84060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62 202 300,00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61 498 400,00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17 4 01 84060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62 202 300,00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61 498 400,00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17 4 01 84060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62 202 300,00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61 498 400,00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мероприятия "Осуществление деятельности по отдельным переданным государственным полномочиям в сфере опеки и попечительства"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17 4 02 00000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34 518 200,00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34 518 200,00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Единая субвенция на осуществление деятельности по опеке и попечительству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34 518 200,00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34 518 200,00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29 672 520,00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29 672 520,00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29 672 520,00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29 672 520,00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2 355 380,00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2 355 380,00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2 355 380,00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2 355 380,00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2 490 300,00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2 490 300,00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2 490 300,00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2 490 300,00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17 5 00 00000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124 366 796,05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124 366 796,05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мероприятия "Создание условий для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17 5 01 00000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100 424 658,00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100 424 658,00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100 424 658,00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100 424 658,00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18 066 030,00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18 066 030,00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18 066 030,00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18 066 030,00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74 379 428,00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74 379 428,00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Публичные нормативные социальные выплаты гражданам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7 701 700,00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7 701 700,00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66 677 728,00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66 677 728,00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7 979 200,00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7 979 200,00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7 979 200,00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7 979 200,00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мероприятия "Обеспечение деятельности МКУ "Служба социальной поддержки населения"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17 5 02 00000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Расходы на обеспечение деятельности  (оказание услуг) </w:t>
            </w:r>
            <w:r>
              <w:lastRenderedPageBreak/>
              <w:t>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17 5 02 00590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23 077 618,92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23 077 618,92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23 077 618,92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23 077 618,92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864 519,13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864 519,13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864 519,13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864 519,13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3 780 000,00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3 780 000,00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"Организация подъездных путей от городских дорог общего пользования, федеральных трасс  до границ территорий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"Проведение кадастровых работ на земельных участках, предназначенных для организации проезда к территориям садоводческих, огороднических некоммерческих объединений граждан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19 0 02 99990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19 0 02 99990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22 0 00 00000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110 575 547,62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110 575 547,62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19 250 138,58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19 250 138,58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6 665 648,18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6 665 648,18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22 1 01 61100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22 1 01 61100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22 1 01 61100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6 443 604,18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6 443 604,18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6 135 604,18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6 135 604,18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6 135 604,18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6 135 604,18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308 000,00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308 000,00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22 1 02 99990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Подпрограмма "Материально-техническое и финансовое обеспечение деятельности МКУ "Управление гражданской защиты населения"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"Обеспечение условий для выполнения функций и полномочий, возложенных на МКУ "Управление гражданской защиты населения"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22 2 01 00000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81 528 978,63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81 528 978,63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81 528 978,63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81 528 978,63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9 456 809,15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9 456 809,15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9 456 809,15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9 456 809,15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339 621,26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339 621,26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339 621,26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339 621,26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163 587 225,12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163 587 225,12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Основное мероприятие "Формирование градостроительной документации, совершенствование базы нормативных </w:t>
            </w:r>
            <w:r>
              <w:lastRenderedPageBreak/>
              <w:t>документов и информационной системы обеспечения градостроительной деятельности"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23 0 01 00000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49 411 488,21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49 511 488,21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23 0 01 82671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23 0 01 82671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23 0 01 82671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22 472 697,00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22 572 697,00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22 472 697,00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22 572 697,00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22 472 697,00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22 572 697,00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01 S2671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01 S2671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01 S2671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113 575 736,91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113 575 736,91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60 040 463,68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60 040 463,68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</w:t>
            </w:r>
            <w: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43 805 279,20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43 805 279,20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43 805 279,20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43 805 279,20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15 425 184,48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15 425 184,48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15 425 184,48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15 425 184,48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49 093 033,23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49 093 033,23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48 612 872,23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48 612 872,23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48 612 872,23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48 612 872,23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470 161,00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470 161,00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470 161,00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470 161,00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4 442 240,00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4 442 240,00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"Проведение экспертиз зданий и сооружений"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23 0 03 99990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"Проведение ремонтных работ жилых помещений и общего имущества собственников помещений в многоквартирных жилых домах"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23 0 04 99990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"Проектирование и строительство инженерных сетей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28 207 000,00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28 207 000,00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28 207 000,00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28 207 000,00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Инвестиции в объекты муниципальной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28 207 000,00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28 207 000,00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28 207 000,00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28 207 000,00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24 0 01 42110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28 207 000,00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28 207 000,00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"Молодежь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25 0 00 00000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23 090 861,62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23 104 261,62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10 881 028,32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10 894 428,32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1 912 600,00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1 926 000,00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1 912 600,00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1 926 000,00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25 0 01 85060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1 912 600,00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1 926 000,00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25 0 02 00590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464 267 486,45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464 519 486,45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Основное мероприятие "Повышение профессиональной квалификации муниципальных служащих и лиц, включенных в </w:t>
            </w:r>
            <w:r>
              <w:lastRenderedPageBreak/>
              <w:t>кадровый резерв и резерв управленческих кадров Администрации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26 0 01 00000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180 000,00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180 000,00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180 000,00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461 533 486,45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461 785 486,45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Расходы на обеспечение деятельности (оказание услуг) муниципальных учреждений, в том числе подведомственных </w:t>
            </w:r>
            <w:r>
              <w:lastRenderedPageBreak/>
              <w:t>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194 647 835,32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194 647 835,32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138 702 972,08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138 702 972,08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138 702 972,08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138 702 972,08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54 896 590,24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54 896 590,24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54 896 590,24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54 896 590,24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1 048 273,00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1 048 273,00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1 048 273,00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1 048 273,00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Глава муниципального образования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26 0 05 02030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26 0 05 02030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26 0 05 02030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26 0 05 02040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24 731 000,00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24 731 000,00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</w:t>
            </w:r>
            <w: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16 750 000,00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16 750 000,00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16 750 000,00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16 750 000,00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5 781 000,00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5 781 000,00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5 781 000,00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5 781 000,00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330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Субвенции на осуществление переданных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8 040 300,00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8 292 300,00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6 711 347,00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6 943 347,00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6 711 347,00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6 943 347,00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1 328 953,00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1 348 953,00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1 328 953,00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1 348 953,00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Субвенции на осуществление отдельных государственных полномочий по созданию и осуществлению деятельности </w:t>
            </w:r>
            <w:r>
              <w:lastRenderedPageBreak/>
              <w:t>муниципальных комиссий по делам несовершеннолетних и защите их прав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10 064 300,00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10 064 300,00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8 873 300,00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8 873 300,00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8 873 300,00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8 873 300,00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1 191 000,00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1 191 000,00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1 191 000,00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1 191 000,00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D9300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D9300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26 0 05 D9300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27 0 00 00000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37 749 980,33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37 231 480,33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Подпрограмма "Развитие субъектов малого и среднего предпринимательства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5 214 526,83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5 214 526,83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27 1 02 61100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I4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3 626 219,51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3 626 219,51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на поддержку малого и среднего предпринимательства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I4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I4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I4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I4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I4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I4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Региональный проект "Популяризация предпринимательства"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I8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550 853,66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550 853,66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Субсидии на поддержку малого и среднего </w:t>
            </w:r>
            <w:r>
              <w:lastRenderedPageBreak/>
              <w:t>предпринимательства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27 1 I8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I8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I8 82380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I8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I8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1 I8 S2380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7 872 600,00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7 354 100,00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"Развитие животноводства"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27 2 02 84150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27 2 02 84150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27 2 02 84150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Основное мероприятие "Развитие </w:t>
            </w:r>
            <w:proofErr w:type="spellStart"/>
            <w:r>
              <w:t>рыбохозяйственного</w:t>
            </w:r>
            <w:proofErr w:type="spellEnd"/>
            <w:r>
              <w:t xml:space="preserve"> комплекса"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6 198 000,00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5 708 000,00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27 2 04 61100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27 2 04 61100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27 2 04 61100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>
              <w:t>рыбохозяйственного</w:t>
            </w:r>
            <w:proofErr w:type="spellEnd"/>
            <w:r>
              <w:t xml:space="preserve"> комплекса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27 2 04 84180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1 198 000,00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708 000,00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27 2 04 84180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1 198 000,00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708 000,00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27 2 04 84180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1 198 000,00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708 000,00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517 100,00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488 600,00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Субвенции на развитие системы заготовки и переработки дикоросов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27 2 05 84190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517 100,00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488 600,00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27 2 05 84190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517 100,00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488 600,00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27 2 05 84190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517 100,00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488 600,00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27 2 06 00000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27 2 06 99990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27 2 08 00000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361 500,00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361 500,00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361 500,00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361 500,00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4 015,42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4 015,42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4 015,42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4 015,42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357 484,58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357 484,58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357 484,58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357 484,58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Подпрограмма "Улучшение условий и охраны труда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27 4 00 00000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3 814 200,00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3 814 200,00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и проведение </w:t>
            </w:r>
            <w:proofErr w:type="gramStart"/>
            <w:r>
              <w:t>обучающий</w:t>
            </w:r>
            <w:proofErr w:type="gramEnd"/>
            <w:r>
              <w:t xml:space="preserve"> мероприятиях по вопросам трудовых отношений"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27 4 01 00000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275 000,00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27 4 01 84120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27 4 01 84120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27 4 01 84120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27 4 01 99990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27 4 01 99990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27 4 01 99990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27 4 02 00000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27 4 02 99990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27 4 03 00000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27 4 03 84120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27 4 03 84120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27 4 03 84120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Основное мероприятие "Обеспечение </w:t>
            </w:r>
            <w:proofErr w:type="gramStart"/>
            <w:r>
              <w:t>деятельности отдела охраны труда управления экономического развития</w:t>
            </w:r>
            <w:proofErr w:type="gramEnd"/>
            <w:r>
              <w:t xml:space="preserve"> и инвестиций Администрации города Ханты-Мансийска"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27 4 04 00000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27 4 04 84120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27 5 00 00000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20 848 653,50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20 848 653,50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 xml:space="preserve">Основное мероприятие "Создание условий для устойчивого </w:t>
            </w:r>
            <w:r>
              <w:lastRenderedPageBreak/>
              <w:t>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lastRenderedPageBreak/>
              <w:t>27 5 01 00000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27 5 01 99990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27 5 04 00000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27 5 04 99990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27 5 04 99990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27 5 04 99990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МБУ "Управление по развитию туризма и внешних связей"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27 5 05 00000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27 5 05 00590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27 5 05 00590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27 5 05 00590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Непрограммные расходы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30 0 00 00000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100 302 000,00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202 000 000,00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Непрограммные расходы органов местного самоуправления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30 5 00 00000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100 302 000,00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202 000 000,00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Условно утвержденные расходы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30 5 00 09990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100 302 000,00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202 000 000,00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30 5 00 09990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100 302 000,00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202 000 000,00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vAlign w:val="center"/>
            <w:hideMark/>
          </w:tcPr>
          <w:p w:rsidR="00373F07" w:rsidRDefault="00373F07" w:rsidP="00373F07">
            <w:pPr>
              <w:rPr>
                <w:sz w:val="24"/>
                <w:szCs w:val="24"/>
              </w:rPr>
            </w:pPr>
            <w:r>
              <w:t>Резервные средства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30 5 00 09990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312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100 302 000,00</w:t>
            </w:r>
          </w:p>
        </w:tc>
        <w:tc>
          <w:tcPr>
            <w:tcW w:w="2181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jc w:val="center"/>
              <w:rPr>
                <w:sz w:val="24"/>
                <w:szCs w:val="24"/>
              </w:rPr>
            </w:pPr>
            <w:r>
              <w:t>202 000 000,00</w:t>
            </w:r>
          </w:p>
        </w:tc>
      </w:tr>
      <w:tr w:rsidR="00373F07" w:rsidTr="00373F07">
        <w:tc>
          <w:tcPr>
            <w:tcW w:w="7937" w:type="dxa"/>
            <w:shd w:val="clear" w:color="auto" w:fill="auto"/>
            <w:noWrap/>
            <w:vAlign w:val="center"/>
            <w:hideMark/>
          </w:tcPr>
          <w:p w:rsidR="00373F07" w:rsidRDefault="00373F07" w:rsidP="00373F0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РАСХОДОВ</w:t>
            </w:r>
          </w:p>
        </w:tc>
        <w:tc>
          <w:tcPr>
            <w:tcW w:w="2181" w:type="dxa"/>
            <w:shd w:val="clear" w:color="auto" w:fill="auto"/>
            <w:noWrap/>
            <w:vAlign w:val="bottom"/>
            <w:hideMark/>
          </w:tcPr>
          <w:p w:rsidR="00373F07" w:rsidRDefault="00373F07" w:rsidP="00373F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373F07" w:rsidRDefault="00373F07" w:rsidP="00373F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312" w:type="dxa"/>
            <w:shd w:val="clear" w:color="auto" w:fill="auto"/>
            <w:noWrap/>
            <w:vAlign w:val="bottom"/>
            <w:hideMark/>
          </w:tcPr>
          <w:p w:rsidR="00373F07" w:rsidRDefault="00373F07" w:rsidP="00373F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9 185 577 700,00</w:t>
            </w:r>
          </w:p>
        </w:tc>
        <w:tc>
          <w:tcPr>
            <w:tcW w:w="2181" w:type="dxa"/>
            <w:shd w:val="clear" w:color="auto" w:fill="auto"/>
            <w:noWrap/>
            <w:vAlign w:val="bottom"/>
            <w:hideMark/>
          </w:tcPr>
          <w:p w:rsidR="00373F07" w:rsidRDefault="00373F07" w:rsidP="00373F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9 233 222 200,00</w:t>
            </w:r>
          </w:p>
        </w:tc>
      </w:tr>
    </w:tbl>
    <w:p w:rsidR="00373F07" w:rsidRPr="00CE3C23" w:rsidRDefault="00373F07" w:rsidP="00373F07">
      <w:pPr>
        <w:rPr>
          <w:szCs w:val="26"/>
        </w:rPr>
      </w:pPr>
    </w:p>
    <w:p w:rsidR="002500BB" w:rsidRPr="00373F07" w:rsidRDefault="002500BB" w:rsidP="00373F07">
      <w:pPr>
        <w:rPr>
          <w:szCs w:val="26"/>
        </w:rPr>
      </w:pPr>
    </w:p>
    <w:sectPr w:rsidR="002500BB" w:rsidRPr="00373F07" w:rsidSect="00373F07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10B" w:rsidRDefault="00A7310B" w:rsidP="00E12559">
      <w:r>
        <w:separator/>
      </w:r>
    </w:p>
  </w:endnote>
  <w:endnote w:type="continuationSeparator" w:id="0">
    <w:p w:rsidR="00A7310B" w:rsidRDefault="00A7310B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10B" w:rsidRDefault="00A7310B" w:rsidP="00E12559">
      <w:r>
        <w:separator/>
      </w:r>
    </w:p>
  </w:footnote>
  <w:footnote w:type="continuationSeparator" w:id="0">
    <w:p w:rsidR="00A7310B" w:rsidRDefault="00A7310B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373F07" w:rsidRDefault="00A7310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4744">
          <w:rPr>
            <w:noProof/>
          </w:rPr>
          <w:t>63</w:t>
        </w:r>
        <w:r>
          <w:rPr>
            <w:noProof/>
          </w:rPr>
          <w:fldChar w:fldCharType="end"/>
        </w:r>
      </w:p>
    </w:sdtContent>
  </w:sdt>
  <w:p w:rsidR="00373F07" w:rsidRDefault="00373F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5570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B32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3F07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B73C7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7310B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5A6F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4744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5570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7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33</TotalTime>
  <Pages>63</Pages>
  <Words>17011</Words>
  <Characters>96965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113749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2019-12-14T07:01:00Z</dcterms:created>
  <dcterms:modified xsi:type="dcterms:W3CDTF">2019-12-20T10:24:00Z</dcterms:modified>
</cp:coreProperties>
</file>