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90" w:rsidRDefault="00D44990">
      <w:pPr>
        <w:pStyle w:val="ConsPlusTitlePage"/>
      </w:pPr>
    </w:p>
    <w:p w:rsidR="00D44990" w:rsidRDefault="00D44990">
      <w:pPr>
        <w:pStyle w:val="ConsPlusNormal"/>
        <w:ind w:firstLine="540"/>
        <w:jc w:val="both"/>
        <w:outlineLvl w:val="0"/>
      </w:pPr>
    </w:p>
    <w:p w:rsidR="00D44990" w:rsidRPr="00D44990" w:rsidRDefault="00D44990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ДУМА ГОРОДА ХАНТЫ-МАНСИЙСКА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РЕШЕНИЕ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от 27 мая 2011 г. N 37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О ПОРЯДКЕ ПРОВЕДЕНИЯ КОНКУРСА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НА ЗАМЕЩЕНИЕ ДОЛЖНОСТИ МУНИЦИПАЛЬНОЙ СЛУЖБЫ</w:t>
      </w:r>
    </w:p>
    <w:p w:rsidR="00D44990" w:rsidRPr="00D44990" w:rsidRDefault="00D44990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4990" w:rsidRPr="00D449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решений Думы города Ханты-Мансийска от 24.06.2011 </w:t>
            </w:r>
            <w:hyperlink r:id="rId5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21.07.2011 </w:t>
            </w:r>
            <w:hyperlink r:id="rId6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29.05.2015 </w:t>
            </w:r>
            <w:hyperlink r:id="rId7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657-V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30.05.2016 </w:t>
            </w:r>
            <w:hyperlink r:id="rId8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817-V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30.10.2020 </w:t>
            </w:r>
            <w:hyperlink r:id="rId9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452-VI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990" w:rsidRPr="00D44990" w:rsidRDefault="00D44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Рассмотрев проект Порядка проведения конкурса на замещение должности муниципальной службы, руководствуясь </w:t>
      </w:r>
      <w:hyperlink r:id="rId10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пунктом 1 статьи 69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Ханты-Мансийска, Дума города Ханты-Мансийска решила: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муниципальной службы согласно приложению к настоящему Решению.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90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 июня 2007 года N 299 "О Порядке проведения конкурса на замещение должности муниципальной службы";</w:t>
      </w:r>
      <w:proofErr w:type="gramEnd"/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19 декабря 2008 года N 699 "О внесении изменений в Решение Думы города Ханты-Мансийска от 29 июня 2007 года N 299 "О Порядке проведения конкурса на замещение должности муниципальной службы".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дня его официального опубликования.</w:t>
      </w: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Глава города</w:t>
      </w: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Ханты-Мансийска</w:t>
      </w: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В.А.ФИЛИПЕНКО</w:t>
      </w:r>
    </w:p>
    <w:p w:rsidR="00D44990" w:rsidRPr="00D44990" w:rsidRDefault="00D4499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30 мая 2011 года</w:t>
      </w:r>
    </w:p>
    <w:p w:rsidR="00D44990" w:rsidRPr="00D44990" w:rsidRDefault="00D44990">
      <w:pPr>
        <w:pStyle w:val="ConsPlusNormal"/>
        <w:spacing w:before="200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(дата подписания)</w:t>
      </w: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к Решению</w:t>
      </w: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Думы города Ханты-Мансийска</w:t>
      </w:r>
    </w:p>
    <w:p w:rsidR="00D44990" w:rsidRPr="00D44990" w:rsidRDefault="00D4499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от 27 мая 2011 года N 37</w:t>
      </w: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"/>
      <w:bookmarkEnd w:id="1"/>
      <w:r w:rsidRPr="00D44990">
        <w:rPr>
          <w:rFonts w:ascii="Times New Roman" w:hAnsi="Times New Roman" w:cs="Times New Roman"/>
          <w:sz w:val="24"/>
          <w:szCs w:val="24"/>
        </w:rPr>
        <w:t>ПОРЯДОК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ПРОВЕДЕНИЯ КОНКУРСА</w:t>
      </w:r>
    </w:p>
    <w:p w:rsidR="00D44990" w:rsidRPr="00D44990" w:rsidRDefault="00D4499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44990">
        <w:rPr>
          <w:rFonts w:ascii="Times New Roman" w:hAnsi="Times New Roman" w:cs="Times New Roman"/>
          <w:sz w:val="24"/>
          <w:szCs w:val="24"/>
        </w:rPr>
        <w:t>НА ЗАМЕЩЕНИЕ ДОЛЖНОСТИ МУНИЦИПАЛЬНОЙ СЛУЖБЫ</w:t>
      </w:r>
    </w:p>
    <w:p w:rsidR="00D44990" w:rsidRPr="00D44990" w:rsidRDefault="00D44990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44990" w:rsidRPr="00D4499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решений Думы города Ханты-Мансийска от 24.06.2011 </w:t>
            </w:r>
            <w:hyperlink r:id="rId13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49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  <w:proofErr w:type="gramEnd"/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21.07.2011 </w:t>
            </w:r>
            <w:hyperlink r:id="rId14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73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29.05.2015 </w:t>
            </w:r>
            <w:hyperlink r:id="rId15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657-V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, от 30.05.2016 </w:t>
            </w:r>
            <w:hyperlink r:id="rId16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817-V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:rsidR="00D44990" w:rsidRPr="00D44990" w:rsidRDefault="00D4499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30.10.2020 </w:t>
            </w:r>
            <w:hyperlink r:id="rId17">
              <w:r w:rsidRPr="00D4499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N 452-VI РД</w:t>
              </w:r>
            </w:hyperlink>
            <w:r w:rsidRPr="00D4499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990" w:rsidRPr="00D44990" w:rsidRDefault="00D4499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990" w:rsidRPr="00D44990" w:rsidRDefault="00D449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1. Настоящий Порядок в соответствии со </w:t>
      </w:r>
      <w:hyperlink r:id="rId18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устанавливает процедуру проведения конкурса на замещение вакантной должности муниципальной службы муниципального образования город Ханты-Мансийск (далее - вакантная должность). Конкурс на замещение вакантной должности обеспечивает право граждан на равный доступ к муниципальной службе, а также право муниципальных служащих на должностной рост на конкурсной основе.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2. Конкурс на замещение вакантной должности в органах Администрации города Ханты-Мансийска, не являющихся юридическими лицами, проводится конкурсной комиссией, образованной правовым актом Администрации города Ханты-Мансийска. Конкурс на замещение вакантной должности в органах Администрации города Ханты-Мансийска, являющихся юридическими лицами, проводится конкурсными комиссиями, образованными правовыми актами руководителей этих органов. Конкурс на замещение вакантной должности в Думе города Ханты-Мансийска, Счетной палате города Ханты-Мансийска проводится конкурсной комиссией, образованной правовым актом Председателя Думы города Ханты-Мансийска.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(в ред. решений Думы города Ханты-Мансийска от 29.05.2015 </w:t>
      </w:r>
      <w:hyperlink r:id="rId19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N 657-V РД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, от 30.10.2020 </w:t>
      </w:r>
      <w:hyperlink r:id="rId20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N 452-VI РД</w:t>
        </w:r>
      </w:hyperlink>
      <w:r w:rsidRPr="00D44990">
        <w:rPr>
          <w:rFonts w:ascii="Times New Roman" w:hAnsi="Times New Roman" w:cs="Times New Roman"/>
          <w:sz w:val="28"/>
          <w:szCs w:val="28"/>
        </w:rPr>
        <w:t>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3. Конкурс в органе местного самоуправления, органе Администрации города Ханты-Мансийска, являющимся юридическим лицом, объявляется по решению представителя нанимателя (работодателя), при наличии вакантной должности муниципальной службы.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21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30.05.2016 N 817-V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муниципальной службы проводится в следующих случаях: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lastRenderedPageBreak/>
        <w:t>1) отсутствие сформированного кадрового резерва в органе местного самоуправления города Ханты-Мансийска;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2) отказ лица, состоящего в кадровом резерве, от предложенной должности муниципальной службы;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3) отсутствие в кадровом резерве кандидатуры на соответствующую должность муниципальной службы;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D44990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D44990">
        <w:rPr>
          <w:rFonts w:ascii="Times New Roman" w:hAnsi="Times New Roman" w:cs="Times New Roman"/>
          <w:sz w:val="28"/>
          <w:szCs w:val="28"/>
        </w:rPr>
        <w:t xml:space="preserve"> лицом, состоящим в кадровом резерве, имеющихся у него установленных федеральным законодательством ограничений и запретов для поступления на муниципальную службу в течение 1 месяца с момента предложения должности муниципальной службы из кадрового резерва.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Вакантная должность муниципальной службы замещается без конкурсного отбора и без использования кадрового резерва в следующих случаях: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1) ликвидации, реорганизации, сокращения штата органа местного самоуправления и в иных случаях предоставления гарантий работникам в соответствии с трудовым законодательством;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2) при назначении на должность муниципальной службы старших, младших групп функций "специалист", "обеспечивающий специалист";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3) при заключении срочного трудового договора (контракта);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4) признания конкурса на замещение вакантной должности 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>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Вакантная должность муниципальной службы по решению представителя нанимателя (работодателя) может быть замещена без конкурсного отбора: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а) при назначении на отдельные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в соответствии с номенклатурой должностей;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б) при наличии претендента на должность муниципальной службы, соответствующего квалификационным и иным требованиям действующего законодательства.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(часть четвертая введена </w:t>
      </w:r>
      <w:hyperlink r:id="rId22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30.05.2016 N 817-V РД)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23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29.05.2015 N 657-V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4. Кадровая служба Администрации города Ханты-Мансийска, органов </w:t>
      </w:r>
      <w:r w:rsidRPr="00D44990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Ханты-Мансийска, являющихся юридическими лицами, и аппарата Думы города Ханты-Мансийска (далее - кадровая служба) не 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 публикует на официальном информационном портале органов местного самоуправления города Ханты-Мансийска, в федеральной государственной информационной системе "Федеральный портал государственной службы и управленческих кадров" в информационно-телекоммуникационной сети общего пользования и в городской общественно-политической газете "</w:t>
      </w:r>
      <w:proofErr w:type="spellStart"/>
      <w:r w:rsidRPr="00D44990">
        <w:rPr>
          <w:rFonts w:ascii="Times New Roman" w:hAnsi="Times New Roman" w:cs="Times New Roman"/>
          <w:sz w:val="28"/>
          <w:szCs w:val="28"/>
        </w:rPr>
        <w:t>Самарово</w:t>
      </w:r>
      <w:proofErr w:type="spellEnd"/>
      <w:r w:rsidRPr="00D44990">
        <w:rPr>
          <w:rFonts w:ascii="Times New Roman" w:hAnsi="Times New Roman" w:cs="Times New Roman"/>
          <w:sz w:val="28"/>
          <w:szCs w:val="28"/>
        </w:rPr>
        <w:t xml:space="preserve"> - Ханты-Мансийск" объявление о приеме документов для участия в конкурсе.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(в ред. решений Думы города Ханты-Мансийска от 24.06.2011 </w:t>
      </w:r>
      <w:hyperlink r:id="rId24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N 49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, от 30.05.2016 </w:t>
      </w:r>
      <w:hyperlink r:id="rId25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N 817-V РД</w:t>
        </w:r>
      </w:hyperlink>
      <w:r w:rsidRPr="00D44990">
        <w:rPr>
          <w:rFonts w:ascii="Times New Roman" w:hAnsi="Times New Roman" w:cs="Times New Roman"/>
          <w:sz w:val="28"/>
          <w:szCs w:val="28"/>
        </w:rPr>
        <w:t>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90">
        <w:rPr>
          <w:rFonts w:ascii="Times New Roman" w:hAnsi="Times New Roman" w:cs="Times New Roman"/>
          <w:sz w:val="28"/>
          <w:szCs w:val="28"/>
        </w:rPr>
        <w:t>В публикуемом объявлении о приеме документов для участия в конкурсе указывается наименование вакантной должности, требования, предъявляемые к гражданину, претендующему на замещение вакантной должности, перечень документов, которые должны быть предоставлены, а также условия проведения конкурса, сведения о дате, времени и месте его проведения, проект трудового договора.</w:t>
      </w:r>
      <w:proofErr w:type="gramEnd"/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6"/>
      <w:bookmarkEnd w:id="2"/>
      <w:r w:rsidRPr="00D44990">
        <w:rPr>
          <w:rFonts w:ascii="Times New Roman" w:hAnsi="Times New Roman" w:cs="Times New Roman"/>
          <w:sz w:val="28"/>
          <w:szCs w:val="28"/>
        </w:rPr>
        <w:t>5. Гражданин, изъявивший желание участвовать в конкурсе, представляет в кадровую службу: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а) личное заявление;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990">
        <w:rPr>
          <w:rFonts w:ascii="Times New Roman" w:hAnsi="Times New Roman" w:cs="Times New Roman"/>
          <w:sz w:val="28"/>
          <w:szCs w:val="28"/>
        </w:rPr>
        <w:t>б) собственноручно заполненную и подписанную анкету с приложением фотографии;</w:t>
      </w:r>
      <w:proofErr w:type="gramEnd"/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в) паспорт;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- копию трудовой книжки и (или) сведения о трудовой деятельности в соответствии со </w:t>
      </w:r>
      <w:hyperlink r:id="rId26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статьей 66.1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(за исключением случаев, когда трудовая деятельность осуществляется впервые);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30.10.2020 N 452-VI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д) документ, подтверждающий регистрацию в системе индивидуального (персонифицированного) учета, в том числе в форме электронного документа, за исключением случаев, когда трудовой договор (контракт) заключается впервые;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44990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D44990">
        <w:rPr>
          <w:rFonts w:ascii="Times New Roman" w:hAnsi="Times New Roman" w:cs="Times New Roman"/>
          <w:sz w:val="28"/>
          <w:szCs w:val="28"/>
        </w:rPr>
        <w:t xml:space="preserve">. "д" в ред. </w:t>
      </w:r>
      <w:hyperlink r:id="rId28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30.10.2020 N 452-</w:t>
      </w:r>
      <w:r w:rsidRPr="00D44990">
        <w:rPr>
          <w:rFonts w:ascii="Times New Roman" w:hAnsi="Times New Roman" w:cs="Times New Roman"/>
          <w:sz w:val="28"/>
          <w:szCs w:val="28"/>
        </w:rPr>
        <w:lastRenderedPageBreak/>
        <w:t>VI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е) свидетельство о постановке физического лица на учет в налоговом органе по месту жительства;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ж) документы воинского учета - для граждан, пребывающих в запасе, и лиц, подлежащих призыву на военную службу;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з) заключение медицинской организации об отсутствии заболевания, препятствующего поступлению на муниципальную службу;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и)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к)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9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29.05.2015 N 657-V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6. Муниципальный служащий, изъявивший желание участвовать в конкурсе в порядке должностного роста, направляет заявление в кадровую службу без предоставления вышеуказанных документов, при условии их наличия в кадровой службе.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7. Муниципальный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8. Гражданин (муниципальный служащий) не допускается к участию в конкурсе в связи с его несоответствием квалификационным требованиям к вакантной должности в части образования и стажа муниципальной службы (работы), а также в связи с ограничениями, установленными законодательством Российской Федерации о муниципальной службе для поступления на муниципальную службу и ее прохождения.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9. Документы, указанные в </w:t>
      </w:r>
      <w:hyperlink w:anchor="P66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настоящего Порядка, представляются в кадровую службу в течение 15 дней со дня объявления об их приеме.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21.07.2011 N 73)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10. Кадровая служба проводит проверку достоверности сведений, представленных претендентами на замещение вакантной должности.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- Югры поступлению гражданина на муниципальную службу, он, не 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 xml:space="preserve"> чем за два рабочих дня до проведения конкурса, информируется в письменной форме кадровой службой о причинах отказа в участии в конкурсе.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29.05.2015 N 657-V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11. Если в результате проведения конкурса не были выявлены кандидаты, отвечающие квалификационным требованиям к вакантной должности, на замещение которой он был объявлен, конкурс признается несостоявшимся.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2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29.05.2015 N 657-V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12. Для проведения конкурса образуются конкурсные комиссии Администрации города Ханты-Мансийска, органов Администрации города Ханты-Мансийска, являющихся юридическими лицами, и Думы города Ханты-Мансийска. Персональный состав конкурсных комиссий определяется представителем нанимателя (работодателем) и утверждается соответствующими муниципальными правовыми актами.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 xml:space="preserve"> ред. </w:t>
      </w:r>
      <w:hyperlink r:id="rId33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30.10.2020 N 452-VI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 и не менее трех членов комиссии.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Если для проведения конкурса на замещение должностей муниципальных служащих требуются специальные знания, председатель конкурсной комиссии вправе привлекать независимых экспертов с правом решающего или совещательного голоса. Их оценка качеств кандидата является одним из аргументов, характеризующих кандидата.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13. При проведении конкурса конкурсная комиссия оценивает кандидатов на основании представленных документов об образовании, документов о трудовой деятельности, учитывает профессиональные и личностные качества кандидатов, в том числе выявляемые путем собеседования.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При оценке указанных качеств кандидата конкурсная комиссия исходит из соответствующих квалификационных требований, предъявляемых к вакантной должности, вытекающих из нормативных правовых актов и должностной инструкции.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14. Заседание конкурсной комиссии проводится при наличии не менее двух кандидатов.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Заседание конкурсной комиссии считается правомочным, если на нем присутствует не менее двух третей ее состава. Решение комиссии по результатам проведения конкурса принимаются открытым голосованием </w:t>
      </w:r>
      <w:r w:rsidRPr="00D44990">
        <w:rPr>
          <w:rFonts w:ascii="Times New Roman" w:hAnsi="Times New Roman" w:cs="Times New Roman"/>
          <w:sz w:val="28"/>
          <w:szCs w:val="28"/>
        </w:rPr>
        <w:lastRenderedPageBreak/>
        <w:t>простым большинством голосов от числа ее членов, присутствующих на заседании.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При равенстве голосов членов конкурсной комиссии при открытом голосовании голос председателя является решающим.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15. Решение конкурсной комиссии принимается в отсутствие кандидата.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16. Результаты голосования конкурсной комиссии оформляются решением, которое подписывается председателем комиссии и секретарем.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17. По результатам конкурса представитель нанимателя (работодатель) заключает трудовой договор с победителем конкурса и издает муниципальный правовой акт о назначении победителя конкурса на вакантную должность муниципальной службы.</w:t>
      </w:r>
    </w:p>
    <w:p w:rsidR="00D44990" w:rsidRPr="00D44990" w:rsidRDefault="00D449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 xml:space="preserve">(п. 17 в ред. </w:t>
      </w:r>
      <w:hyperlink r:id="rId34">
        <w:r w:rsidRPr="00D44990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D44990">
        <w:rPr>
          <w:rFonts w:ascii="Times New Roman" w:hAnsi="Times New Roman" w:cs="Times New Roman"/>
          <w:sz w:val="28"/>
          <w:szCs w:val="28"/>
        </w:rPr>
        <w:t xml:space="preserve"> Думы города Ханты-Мансийска от 30.10.2020 N 452-VI РД)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18. Участникам конкурса сообщается о результатах конкурса в письменной форме в течение месяца со дня его завершения.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19. 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архиве, после чего подлежат уничтожению.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20.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D44990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D44990"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D44990" w:rsidRPr="00D44990" w:rsidRDefault="00D44990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990">
        <w:rPr>
          <w:rFonts w:ascii="Times New Roman" w:hAnsi="Times New Roman" w:cs="Times New Roman"/>
          <w:sz w:val="28"/>
          <w:szCs w:val="28"/>
        </w:rPr>
        <w:t>21. Кандидат вправе обжаловать решение конкурсной комиссии в соответствии с законодательством Российской Федерации.</w:t>
      </w: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4990" w:rsidRPr="00D44990" w:rsidRDefault="00D44990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1F5CB5" w:rsidRDefault="001F5CB5"/>
    <w:sectPr w:rsidR="001F5CB5" w:rsidSect="006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90"/>
    <w:rsid w:val="001F5CB5"/>
    <w:rsid w:val="00D4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4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4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4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D449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D449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63FFACEF88E9BE6C274AE911F0792BB951AB24AC4BBFA8CD7A15EAA1C97E3781B2F2361D514599A9B02844B1D7E52E68787A60590B9A76F6AFFC8A3BRFL" TargetMode="External"/><Relationship Id="rId13" Type="http://schemas.openxmlformats.org/officeDocument/2006/relationships/hyperlink" Target="consultantplus://offline/ref=B263FFACEF88E9BE6C274AE911F0792BB951AB24AA49BEA4CB7848E0A990723586BDAD211A184998A9B02841BC88E03B7920776245149A69EAADFE38RAL" TargetMode="External"/><Relationship Id="rId18" Type="http://schemas.openxmlformats.org/officeDocument/2006/relationships/hyperlink" Target="consultantplus://offline/ref=B263FFACEF88E9BE6C2754E4079C2E24BC52F62CAF4CB6F6902713BDFE997862C1F2F4635E15499DAFBB7C15F389BC7F2E33766145179B753ERAL" TargetMode="External"/><Relationship Id="rId26" Type="http://schemas.openxmlformats.org/officeDocument/2006/relationships/hyperlink" Target="consultantplus://offline/ref=B263FFACEF88E9BE6C2754E4079C2E24BB58FD2DAD4DB6F6902713BDFE997862C1F2F4605D134893FDE16C11BADCB3612D2C69625B1739R9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63FFACEF88E9BE6C274AE911F0792BB951AB24AC4BBFA8CD7A15EAA1C97E3781B2F2361D514599A9B02845B4D7E52E68787A60590B9A76F6AFFC8A3BRFL" TargetMode="External"/><Relationship Id="rId34" Type="http://schemas.openxmlformats.org/officeDocument/2006/relationships/hyperlink" Target="consultantplus://offline/ref=B263FFACEF88E9BE6C274AE911F0792BB951AB24AF4ABDA5CA7115EAA1C97E3781B2F2361D514599A9B02845B2D7E52E68787A60590B9A76F6AFFC8A3BRFL" TargetMode="External"/><Relationship Id="rId7" Type="http://schemas.openxmlformats.org/officeDocument/2006/relationships/hyperlink" Target="consultantplus://offline/ref=B263FFACEF88E9BE6C274AE911F0792BB951AB24AC49B9A4CA7015EAA1C97E3781B2F2361D514599A9B02844B1D7E52E68787A60590B9A76F6AFFC8A3BRFL" TargetMode="External"/><Relationship Id="rId12" Type="http://schemas.openxmlformats.org/officeDocument/2006/relationships/hyperlink" Target="consultantplus://offline/ref=B263FFACEF88E9BE6C274AE911F0792BB951AB24A940B9A5C47848E0A990723586BDAD331A404598ABAE2945A9DEB17D32REL" TargetMode="External"/><Relationship Id="rId17" Type="http://schemas.openxmlformats.org/officeDocument/2006/relationships/hyperlink" Target="consultantplus://offline/ref=B263FFACEF88E9BE6C274AE911F0792BB951AB24AF4ABDA5CA7115EAA1C97E3781B2F2361D514599A9B02844B1D7E52E68787A60590B9A76F6AFFC8A3BRFL" TargetMode="External"/><Relationship Id="rId25" Type="http://schemas.openxmlformats.org/officeDocument/2006/relationships/hyperlink" Target="consultantplus://offline/ref=B263FFACEF88E9BE6C274AE911F0792BB951AB24AC4BBFA8CD7A15EAA1C97E3781B2F2361D514599A9B02845BFD7E52E68787A60590B9A76F6AFFC8A3BRFL" TargetMode="External"/><Relationship Id="rId33" Type="http://schemas.openxmlformats.org/officeDocument/2006/relationships/hyperlink" Target="consultantplus://offline/ref=B263FFACEF88E9BE6C274AE911F0792BB951AB24AF4ABDA5CA7115EAA1C97E3781B2F2361D514599A9B02845B4D7E52E68787A60590B9A76F6AFFC8A3BRF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263FFACEF88E9BE6C274AE911F0792BB951AB24AC4BBFA8CD7A15EAA1C97E3781B2F2361D514599A9B02845B5D7E52E68787A60590B9A76F6AFFC8A3BRFL" TargetMode="External"/><Relationship Id="rId20" Type="http://schemas.openxmlformats.org/officeDocument/2006/relationships/hyperlink" Target="consultantplus://offline/ref=B263FFACEF88E9BE6C274AE911F0792BB951AB24AF4ABDA5CA7115EAA1C97E3781B2F2361D514599A9B02844B0D7E52E68787A60590B9A76F6AFFC8A3BRFL" TargetMode="External"/><Relationship Id="rId29" Type="http://schemas.openxmlformats.org/officeDocument/2006/relationships/hyperlink" Target="consultantplus://offline/ref=B263FFACEF88E9BE6C274AE911F0792BB951AB24AC49B9A4CA7015EAA1C97E3781B2F2361D514599A9B02846B2D7E52E68787A60590B9A76F6AFFC8A3BR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263FFACEF88E9BE6C274AE911F0792BB951AB24AA49B4A4CF7848E0A990723586BDAD211A184998A9B02841BC88E03B7920776245149A69EAADFE38RAL" TargetMode="External"/><Relationship Id="rId11" Type="http://schemas.openxmlformats.org/officeDocument/2006/relationships/hyperlink" Target="consultantplus://offline/ref=B263FFACEF88E9BE6C274AE911F0792BB951AB24A940B8A1C47848E0A990723586BDAD331A404598ABAE2945A9DEB17D32REL" TargetMode="External"/><Relationship Id="rId24" Type="http://schemas.openxmlformats.org/officeDocument/2006/relationships/hyperlink" Target="consultantplus://offline/ref=B263FFACEF88E9BE6C274AE911F0792BB951AB24AA49BEA4CB7848E0A990723586BDAD211A184998A9B02841BC88E03B7920776245149A69EAADFE38RAL" TargetMode="External"/><Relationship Id="rId32" Type="http://schemas.openxmlformats.org/officeDocument/2006/relationships/hyperlink" Target="consultantplus://offline/ref=B263FFACEF88E9BE6C274AE911F0792BB951AB24AC49B9A4CA7015EAA1C97E3781B2F2361D514599A9B02840B7D7E52E68787A60590B9A76F6AFFC8A3BRFL" TargetMode="External"/><Relationship Id="rId5" Type="http://schemas.openxmlformats.org/officeDocument/2006/relationships/hyperlink" Target="consultantplus://offline/ref=B263FFACEF88E9BE6C274AE911F0792BB951AB24AA49BEA4CB7848E0A990723586BDAD211A184998A9B02841BC88E03B7920776245149A69EAADFE38RAL" TargetMode="External"/><Relationship Id="rId15" Type="http://schemas.openxmlformats.org/officeDocument/2006/relationships/hyperlink" Target="consultantplus://offline/ref=B263FFACEF88E9BE6C274AE911F0792BB951AB24AC49B9A4CA7015EAA1C97E3781B2F2361D514599A9B02845B5D7E52E68787A60590B9A76F6AFFC8A3BRFL" TargetMode="External"/><Relationship Id="rId23" Type="http://schemas.openxmlformats.org/officeDocument/2006/relationships/hyperlink" Target="consultantplus://offline/ref=B263FFACEF88E9BE6C274AE911F0792BB951AB24AC49B9A4CA7015EAA1C97E3781B2F2361D514599A9B02845B4D7E52E68787A60590B9A76F6AFFC8A3BRFL" TargetMode="External"/><Relationship Id="rId28" Type="http://schemas.openxmlformats.org/officeDocument/2006/relationships/hyperlink" Target="consultantplus://offline/ref=B263FFACEF88E9BE6C274AE911F0792BB951AB24AF4ABDA5CA7115EAA1C97E3781B2F2361D514599A9B02845B6D7E52E68787A60590B9A76F6AFFC8A3BRF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B263FFACEF88E9BE6C274AE911F0792BB951AB24AF4DBDA6C57A15EAA1C97E3781B2F2361D514599A9B02F42B4D7E52E68787A60590B9A76F6AFFC8A3BRFL" TargetMode="External"/><Relationship Id="rId19" Type="http://schemas.openxmlformats.org/officeDocument/2006/relationships/hyperlink" Target="consultantplus://offline/ref=B263FFACEF88E9BE6C274AE911F0792BB951AB24AC49B9A4CA7015EAA1C97E3781B2F2361D514599A9B02845B5D7E52E68787A60590B9A76F6AFFC8A3BRFL" TargetMode="External"/><Relationship Id="rId31" Type="http://schemas.openxmlformats.org/officeDocument/2006/relationships/hyperlink" Target="consultantplus://offline/ref=B263FFACEF88E9BE6C274AE911F0792BB951AB24AC49B9A4CA7015EAA1C97E3781B2F2361D514599A9B02847BED7E52E68787A60590B9A76F6AFFC8A3BR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63FFACEF88E9BE6C274AE911F0792BB951AB24AF4ABDA5CA7115EAA1C97E3781B2F2361D514599A9B02844B1D7E52E68787A60590B9A76F6AFFC8A3BRFL" TargetMode="External"/><Relationship Id="rId14" Type="http://schemas.openxmlformats.org/officeDocument/2006/relationships/hyperlink" Target="consultantplus://offline/ref=B263FFACEF88E9BE6C274AE911F0792BB951AB24AA49B4A4CF7848E0A990723586BDAD211A184998A9B02842BC88E03B7920776245149A69EAADFE38RAL" TargetMode="External"/><Relationship Id="rId22" Type="http://schemas.openxmlformats.org/officeDocument/2006/relationships/hyperlink" Target="consultantplus://offline/ref=B263FFACEF88E9BE6C274AE911F0792BB951AB24AC4BBFA8CD7A15EAA1C97E3781B2F2361D514599A9B02845B3D7E52E68787A60590B9A76F6AFFC8A3BRFL" TargetMode="External"/><Relationship Id="rId27" Type="http://schemas.openxmlformats.org/officeDocument/2006/relationships/hyperlink" Target="consultantplus://offline/ref=B263FFACEF88E9BE6C274AE911F0792BB951AB24AF4ABDA5CA7115EAA1C97E3781B2F2361D514599A9B02844BED7E52E68787A60590B9A76F6AFFC8A3BRFL" TargetMode="External"/><Relationship Id="rId30" Type="http://schemas.openxmlformats.org/officeDocument/2006/relationships/hyperlink" Target="consultantplus://offline/ref=B263FFACEF88E9BE6C274AE911F0792BB951AB24AA49B4A4CF7848E0A990723586BDAD211A184998A9B02842BC88E03B7920776245149A69EAADFE38RA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1</cp:revision>
  <dcterms:created xsi:type="dcterms:W3CDTF">2022-11-02T11:17:00Z</dcterms:created>
  <dcterms:modified xsi:type="dcterms:W3CDTF">2022-11-02T11:19:00Z</dcterms:modified>
</cp:coreProperties>
</file>