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06" w:rsidRDefault="00AA7106" w:rsidP="00AA7106">
      <w:pPr>
        <w:widowControl w:val="0"/>
        <w:jc w:val="center"/>
      </w:pPr>
      <w:r>
        <w:rPr>
          <w:noProof/>
        </w:rPr>
        <w:drawing>
          <wp:inline distT="0" distB="0" distL="0" distR="0">
            <wp:extent cx="581025" cy="638175"/>
            <wp:effectExtent l="19050" t="0" r="9525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06" w:rsidRPr="008B3FCE" w:rsidRDefault="00AA7106" w:rsidP="00AA7106">
      <w:pPr>
        <w:widowControl w:val="0"/>
        <w:jc w:val="center"/>
        <w:rPr>
          <w:sz w:val="25"/>
          <w:szCs w:val="25"/>
        </w:rPr>
      </w:pPr>
    </w:p>
    <w:p w:rsidR="00AA7106" w:rsidRPr="008B3FCE" w:rsidRDefault="00AA7106" w:rsidP="00AA7106">
      <w:pPr>
        <w:widowControl w:val="0"/>
        <w:ind w:right="72"/>
        <w:jc w:val="center"/>
        <w:rPr>
          <w:sz w:val="25"/>
          <w:szCs w:val="25"/>
        </w:rPr>
      </w:pPr>
      <w:r w:rsidRPr="008B3FCE">
        <w:rPr>
          <w:sz w:val="25"/>
          <w:szCs w:val="25"/>
        </w:rPr>
        <w:t xml:space="preserve"> Муниципальное образование</w:t>
      </w:r>
      <w:r w:rsidRPr="008B3FCE">
        <w:rPr>
          <w:sz w:val="25"/>
          <w:szCs w:val="25"/>
        </w:rPr>
        <w:tab/>
      </w:r>
    </w:p>
    <w:p w:rsidR="00AA7106" w:rsidRPr="008B3FCE" w:rsidRDefault="00AA7106" w:rsidP="00AA7106">
      <w:pPr>
        <w:widowControl w:val="0"/>
        <w:jc w:val="center"/>
        <w:rPr>
          <w:sz w:val="25"/>
          <w:szCs w:val="25"/>
        </w:rPr>
      </w:pPr>
      <w:r w:rsidRPr="008B3FCE">
        <w:rPr>
          <w:sz w:val="25"/>
          <w:szCs w:val="25"/>
        </w:rPr>
        <w:t>Ханты-Мансийского автономного округа - Югры</w:t>
      </w:r>
    </w:p>
    <w:p w:rsidR="00AA7106" w:rsidRPr="008B3FCE" w:rsidRDefault="00AA7106" w:rsidP="00AA7106">
      <w:pPr>
        <w:widowControl w:val="0"/>
        <w:ind w:right="72"/>
        <w:jc w:val="center"/>
        <w:rPr>
          <w:sz w:val="25"/>
          <w:szCs w:val="25"/>
        </w:rPr>
      </w:pPr>
      <w:r w:rsidRPr="008B3FCE">
        <w:rPr>
          <w:sz w:val="25"/>
          <w:szCs w:val="25"/>
        </w:rPr>
        <w:t>городской округ город Ханты-Мансийск</w:t>
      </w:r>
    </w:p>
    <w:p w:rsidR="00AA7106" w:rsidRPr="008B3FCE" w:rsidRDefault="00AA7106" w:rsidP="00AA7106">
      <w:pPr>
        <w:widowControl w:val="0"/>
        <w:pBdr>
          <w:bottom w:val="single" w:sz="12" w:space="1" w:color="auto"/>
        </w:pBdr>
        <w:jc w:val="center"/>
        <w:rPr>
          <w:sz w:val="25"/>
          <w:szCs w:val="25"/>
        </w:rPr>
      </w:pPr>
      <w:r w:rsidRPr="008B3FCE">
        <w:rPr>
          <w:sz w:val="25"/>
          <w:szCs w:val="25"/>
        </w:rPr>
        <w:t>Администрация города Ханты-Мансийска</w:t>
      </w:r>
    </w:p>
    <w:p w:rsidR="00AA7106" w:rsidRPr="008B3FCE" w:rsidRDefault="00AA7106" w:rsidP="00AA7106">
      <w:pPr>
        <w:widowControl w:val="0"/>
        <w:jc w:val="center"/>
        <w:rPr>
          <w:b/>
          <w:sz w:val="25"/>
          <w:szCs w:val="25"/>
        </w:rPr>
      </w:pPr>
      <w:r w:rsidRPr="008B3FCE">
        <w:rPr>
          <w:b/>
          <w:sz w:val="25"/>
          <w:szCs w:val="25"/>
        </w:rPr>
        <w:t xml:space="preserve">ПРОТОКОЛ № </w:t>
      </w:r>
      <w:r w:rsidR="00DC4CE1">
        <w:rPr>
          <w:b/>
          <w:sz w:val="25"/>
          <w:szCs w:val="25"/>
        </w:rPr>
        <w:t>3</w:t>
      </w:r>
    </w:p>
    <w:p w:rsidR="00AA7106" w:rsidRPr="008B3FCE" w:rsidRDefault="00AA7106" w:rsidP="00AA7106">
      <w:pPr>
        <w:widowControl w:val="0"/>
        <w:tabs>
          <w:tab w:val="left" w:pos="1995"/>
        </w:tabs>
        <w:jc w:val="center"/>
        <w:rPr>
          <w:sz w:val="25"/>
          <w:szCs w:val="25"/>
        </w:rPr>
      </w:pPr>
      <w:r w:rsidRPr="008B3FCE">
        <w:rPr>
          <w:sz w:val="25"/>
          <w:szCs w:val="25"/>
        </w:rPr>
        <w:t>Координационного совета</w:t>
      </w:r>
    </w:p>
    <w:p w:rsidR="00AA7106" w:rsidRPr="008B3FCE" w:rsidRDefault="00AA7106" w:rsidP="00AA7106">
      <w:pPr>
        <w:widowControl w:val="0"/>
        <w:tabs>
          <w:tab w:val="left" w:pos="1995"/>
        </w:tabs>
        <w:jc w:val="center"/>
        <w:rPr>
          <w:sz w:val="25"/>
          <w:szCs w:val="25"/>
        </w:rPr>
      </w:pPr>
      <w:r w:rsidRPr="008B3FCE">
        <w:rPr>
          <w:sz w:val="25"/>
          <w:szCs w:val="25"/>
        </w:rPr>
        <w:t xml:space="preserve"> по развитию малого и среднего предпринимательства </w:t>
      </w:r>
    </w:p>
    <w:p w:rsidR="00AA7106" w:rsidRPr="008B3FCE" w:rsidRDefault="00AA7106" w:rsidP="00AA7106">
      <w:pPr>
        <w:widowControl w:val="0"/>
        <w:tabs>
          <w:tab w:val="left" w:pos="1995"/>
        </w:tabs>
        <w:jc w:val="center"/>
        <w:rPr>
          <w:sz w:val="25"/>
          <w:szCs w:val="25"/>
        </w:rPr>
      </w:pPr>
      <w:r w:rsidRPr="008B3FCE">
        <w:rPr>
          <w:sz w:val="25"/>
          <w:szCs w:val="25"/>
        </w:rPr>
        <w:t>при Главе Администрации города Ханты-Мансийска</w:t>
      </w:r>
    </w:p>
    <w:p w:rsidR="00AA7106" w:rsidRPr="008B3FCE" w:rsidRDefault="00AA7106" w:rsidP="00AA7106">
      <w:pPr>
        <w:widowControl w:val="0"/>
        <w:tabs>
          <w:tab w:val="left" w:pos="1995"/>
        </w:tabs>
        <w:jc w:val="both"/>
        <w:rPr>
          <w:sz w:val="25"/>
          <w:szCs w:val="25"/>
        </w:rPr>
      </w:pPr>
    </w:p>
    <w:p w:rsidR="00AA7106" w:rsidRPr="008B3FCE" w:rsidRDefault="00AA7106" w:rsidP="00AA7106">
      <w:pPr>
        <w:widowControl w:val="0"/>
        <w:tabs>
          <w:tab w:val="left" w:pos="1995"/>
        </w:tabs>
        <w:jc w:val="both"/>
        <w:rPr>
          <w:sz w:val="25"/>
          <w:szCs w:val="25"/>
        </w:rPr>
      </w:pPr>
      <w:r w:rsidRPr="008B3FCE">
        <w:rPr>
          <w:sz w:val="25"/>
          <w:szCs w:val="25"/>
        </w:rPr>
        <w:t>г. Ханты-Мансийск</w:t>
      </w:r>
      <w:r w:rsidRPr="008B3FCE">
        <w:rPr>
          <w:sz w:val="25"/>
          <w:szCs w:val="25"/>
        </w:rPr>
        <w:tab/>
      </w:r>
      <w:r w:rsidRPr="008B3FCE">
        <w:rPr>
          <w:sz w:val="25"/>
          <w:szCs w:val="25"/>
        </w:rPr>
        <w:tab/>
      </w:r>
      <w:r w:rsidRPr="008B3FCE">
        <w:rPr>
          <w:sz w:val="25"/>
          <w:szCs w:val="25"/>
        </w:rPr>
        <w:tab/>
      </w:r>
      <w:r w:rsidRPr="008B3FCE">
        <w:rPr>
          <w:sz w:val="25"/>
          <w:szCs w:val="25"/>
        </w:rPr>
        <w:tab/>
      </w:r>
      <w:r w:rsidRPr="008B3FCE">
        <w:rPr>
          <w:sz w:val="25"/>
          <w:szCs w:val="25"/>
        </w:rPr>
        <w:tab/>
      </w:r>
      <w:r w:rsidRPr="008B3FCE">
        <w:rPr>
          <w:sz w:val="25"/>
          <w:szCs w:val="25"/>
        </w:rPr>
        <w:tab/>
      </w:r>
      <w:r w:rsidRPr="008B3FCE">
        <w:rPr>
          <w:sz w:val="25"/>
          <w:szCs w:val="25"/>
        </w:rPr>
        <w:tab/>
      </w:r>
      <w:r w:rsidRPr="008B3FCE">
        <w:rPr>
          <w:sz w:val="25"/>
          <w:szCs w:val="25"/>
        </w:rPr>
        <w:tab/>
        <w:t xml:space="preserve">        </w:t>
      </w:r>
      <w:r>
        <w:rPr>
          <w:sz w:val="25"/>
          <w:szCs w:val="25"/>
        </w:rPr>
        <w:t xml:space="preserve">      </w:t>
      </w:r>
      <w:r w:rsidR="00DB33BB">
        <w:rPr>
          <w:sz w:val="25"/>
          <w:szCs w:val="25"/>
        </w:rPr>
        <w:t xml:space="preserve"> </w:t>
      </w:r>
      <w:r w:rsidRPr="008B3FCE">
        <w:rPr>
          <w:sz w:val="25"/>
          <w:szCs w:val="25"/>
        </w:rPr>
        <w:t xml:space="preserve">  </w:t>
      </w:r>
      <w:r w:rsidR="00E63719">
        <w:rPr>
          <w:sz w:val="25"/>
          <w:szCs w:val="25"/>
        </w:rPr>
        <w:t>12</w:t>
      </w:r>
      <w:r w:rsidRPr="008B3FCE">
        <w:rPr>
          <w:sz w:val="25"/>
          <w:szCs w:val="25"/>
        </w:rPr>
        <w:t>.0</w:t>
      </w:r>
      <w:r w:rsidR="00E63719">
        <w:rPr>
          <w:sz w:val="25"/>
          <w:szCs w:val="25"/>
        </w:rPr>
        <w:t>5</w:t>
      </w:r>
      <w:r w:rsidRPr="008B3FCE">
        <w:rPr>
          <w:sz w:val="25"/>
          <w:szCs w:val="25"/>
        </w:rPr>
        <w:t>.2015</w:t>
      </w:r>
    </w:p>
    <w:p w:rsidR="00AA7106" w:rsidRPr="008B3FCE" w:rsidRDefault="00AA7106" w:rsidP="00AA7106">
      <w:pPr>
        <w:widowControl w:val="0"/>
        <w:tabs>
          <w:tab w:val="left" w:pos="1995"/>
        </w:tabs>
        <w:jc w:val="right"/>
        <w:rPr>
          <w:sz w:val="25"/>
          <w:szCs w:val="25"/>
        </w:rPr>
      </w:pPr>
      <w:r w:rsidRPr="008B3FCE">
        <w:rPr>
          <w:sz w:val="25"/>
          <w:szCs w:val="25"/>
        </w:rPr>
        <w:t>17-00 ч.</w:t>
      </w:r>
    </w:p>
    <w:tbl>
      <w:tblPr>
        <w:tblW w:w="9819" w:type="dxa"/>
        <w:tblInd w:w="-72" w:type="dxa"/>
        <w:tblLook w:val="01E0"/>
      </w:tblPr>
      <w:tblGrid>
        <w:gridCol w:w="3015"/>
        <w:gridCol w:w="283"/>
        <w:gridCol w:w="6521"/>
      </w:tblGrid>
      <w:tr w:rsidR="00AA7106" w:rsidRPr="008B3FCE" w:rsidTr="0047321F">
        <w:tc>
          <w:tcPr>
            <w:tcW w:w="9819" w:type="dxa"/>
            <w:gridSpan w:val="3"/>
          </w:tcPr>
          <w:p w:rsidR="00AA7106" w:rsidRPr="008B3FCE" w:rsidRDefault="00AA7106" w:rsidP="0047321F">
            <w:pPr>
              <w:widowControl w:val="0"/>
              <w:ind w:left="-675" w:firstLine="675"/>
              <w:rPr>
                <w:b/>
                <w:sz w:val="25"/>
                <w:szCs w:val="25"/>
              </w:rPr>
            </w:pPr>
            <w:r w:rsidRPr="008B3FCE">
              <w:rPr>
                <w:b/>
                <w:sz w:val="25"/>
                <w:szCs w:val="25"/>
              </w:rPr>
              <w:t>Председательствовал:</w:t>
            </w:r>
          </w:p>
          <w:p w:rsidR="00AA7106" w:rsidRPr="008B3FCE" w:rsidRDefault="00AA7106" w:rsidP="0047321F">
            <w:pPr>
              <w:widowControl w:val="0"/>
              <w:ind w:left="-675" w:firstLine="675"/>
              <w:rPr>
                <w:sz w:val="25"/>
                <w:szCs w:val="25"/>
              </w:rPr>
            </w:pP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7F5A2D" w:rsidP="0047321F">
            <w:pPr>
              <w:widowControl w:val="0"/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Новикова</w:t>
            </w:r>
          </w:p>
          <w:p w:rsidR="00AA7106" w:rsidRPr="008B3FCE" w:rsidRDefault="00AA7106" w:rsidP="007F5A2D">
            <w:pPr>
              <w:widowControl w:val="0"/>
              <w:ind w:right="-108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 xml:space="preserve">Наталья </w:t>
            </w:r>
            <w:r w:rsidR="007F5A2D">
              <w:rPr>
                <w:sz w:val="25"/>
                <w:szCs w:val="25"/>
              </w:rPr>
              <w:t>Сергеевна</w:t>
            </w: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-</w:t>
            </w:r>
          </w:p>
        </w:tc>
        <w:tc>
          <w:tcPr>
            <w:tcW w:w="6521" w:type="dxa"/>
            <w:hideMark/>
          </w:tcPr>
          <w:p w:rsidR="00AA7106" w:rsidRPr="008B3FCE" w:rsidRDefault="007F5A2D" w:rsidP="007F5A2D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="00AA7106" w:rsidRPr="008B3FCE">
              <w:rPr>
                <w:sz w:val="25"/>
                <w:szCs w:val="25"/>
              </w:rPr>
              <w:t>аместитель председателя Координационного совета</w:t>
            </w:r>
          </w:p>
        </w:tc>
      </w:tr>
      <w:tr w:rsidR="00AA7106" w:rsidRPr="008B3FCE" w:rsidTr="0047321F">
        <w:tc>
          <w:tcPr>
            <w:tcW w:w="3015" w:type="dxa"/>
          </w:tcPr>
          <w:p w:rsidR="00AA7106" w:rsidRPr="008B3FCE" w:rsidRDefault="00AA7106" w:rsidP="0047321F">
            <w:pPr>
              <w:widowControl w:val="0"/>
              <w:ind w:right="-108"/>
              <w:rPr>
                <w:b/>
                <w:sz w:val="25"/>
                <w:szCs w:val="25"/>
              </w:rPr>
            </w:pPr>
          </w:p>
        </w:tc>
        <w:tc>
          <w:tcPr>
            <w:tcW w:w="283" w:type="dxa"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</w:tr>
      <w:tr w:rsidR="00AA7106" w:rsidRPr="008B3FCE" w:rsidTr="0047321F">
        <w:tc>
          <w:tcPr>
            <w:tcW w:w="9819" w:type="dxa"/>
            <w:gridSpan w:val="3"/>
          </w:tcPr>
          <w:p w:rsidR="00AA7106" w:rsidRPr="008B3FCE" w:rsidRDefault="00AA7106" w:rsidP="0047321F">
            <w:pPr>
              <w:widowControl w:val="0"/>
              <w:rPr>
                <w:b/>
                <w:sz w:val="25"/>
                <w:szCs w:val="25"/>
              </w:rPr>
            </w:pPr>
            <w:r w:rsidRPr="008B3FCE">
              <w:rPr>
                <w:b/>
                <w:sz w:val="25"/>
                <w:szCs w:val="25"/>
              </w:rPr>
              <w:t>Члены Координационного совета:</w:t>
            </w: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7010D0" w:rsidP="0047321F">
            <w:pPr>
              <w:widowControl w:val="0"/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Козлова</w:t>
            </w:r>
          </w:p>
          <w:p w:rsidR="00AA7106" w:rsidRPr="008B3FCE" w:rsidRDefault="007010D0" w:rsidP="0047321F">
            <w:pPr>
              <w:widowControl w:val="0"/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Ольга Александровна</w:t>
            </w:r>
          </w:p>
          <w:p w:rsidR="00AA7106" w:rsidRPr="008B3FCE" w:rsidRDefault="00AA7106" w:rsidP="0047321F">
            <w:pPr>
              <w:widowControl w:val="0"/>
              <w:ind w:right="-108"/>
              <w:rPr>
                <w:b/>
                <w:sz w:val="25"/>
                <w:szCs w:val="25"/>
              </w:rPr>
            </w:pP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-</w:t>
            </w:r>
          </w:p>
        </w:tc>
        <w:tc>
          <w:tcPr>
            <w:tcW w:w="6521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И.о. начальника управления экономического развития и инвестиций Администрации города Ханты-Мансийска</w:t>
            </w: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AA7106" w:rsidP="0047321F">
            <w:pPr>
              <w:widowControl w:val="0"/>
              <w:ind w:right="-108"/>
              <w:rPr>
                <w:sz w:val="25"/>
                <w:szCs w:val="25"/>
              </w:rPr>
            </w:pP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AA7106" w:rsidP="0047321F">
            <w:pPr>
              <w:widowControl w:val="0"/>
              <w:ind w:right="-108"/>
              <w:rPr>
                <w:sz w:val="25"/>
                <w:szCs w:val="25"/>
              </w:rPr>
            </w:pP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AA7106" w:rsidP="00822135">
            <w:pPr>
              <w:widowControl w:val="0"/>
              <w:ind w:right="-108"/>
              <w:rPr>
                <w:sz w:val="25"/>
                <w:szCs w:val="25"/>
              </w:rPr>
            </w:pP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</w:tr>
      <w:tr w:rsidR="00AA7106" w:rsidRPr="008B3FCE" w:rsidTr="0047321F">
        <w:tc>
          <w:tcPr>
            <w:tcW w:w="3015" w:type="dxa"/>
            <w:hideMark/>
          </w:tcPr>
          <w:p w:rsidR="006D77B8" w:rsidRDefault="006D77B8" w:rsidP="0047321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Горбунова</w:t>
            </w:r>
          </w:p>
          <w:p w:rsidR="006D77B8" w:rsidRDefault="006D77B8" w:rsidP="0047321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Светлана Васильевна</w:t>
            </w:r>
          </w:p>
          <w:p w:rsidR="006D77B8" w:rsidRDefault="006D77B8" w:rsidP="0047321F">
            <w:pPr>
              <w:widowControl w:val="0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 xml:space="preserve">Журавлевская </w:t>
            </w: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Нина Трофимовна</w:t>
            </w: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83" w:type="dxa"/>
            <w:hideMark/>
          </w:tcPr>
          <w:p w:rsidR="006D77B8" w:rsidRDefault="006D77B8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  <w:p w:rsidR="006D77B8" w:rsidRDefault="006D77B8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6D77B8" w:rsidRDefault="006D77B8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-</w:t>
            </w:r>
          </w:p>
        </w:tc>
        <w:tc>
          <w:tcPr>
            <w:tcW w:w="6521" w:type="dxa"/>
            <w:hideMark/>
          </w:tcPr>
          <w:p w:rsidR="006D77B8" w:rsidRDefault="006D77B8" w:rsidP="004732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Директор ООО «Креатив»</w:t>
            </w:r>
          </w:p>
          <w:p w:rsidR="006D77B8" w:rsidRDefault="006D77B8" w:rsidP="0047321F">
            <w:pPr>
              <w:rPr>
                <w:sz w:val="25"/>
                <w:szCs w:val="25"/>
              </w:rPr>
            </w:pPr>
          </w:p>
          <w:p w:rsidR="006D77B8" w:rsidRDefault="006D77B8" w:rsidP="0047321F">
            <w:pPr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Руководитель группы дневного пребывания детей «Антошка-2»</w:t>
            </w: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Здоров</w:t>
            </w: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Артем Леонидович</w:t>
            </w: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-</w:t>
            </w:r>
          </w:p>
        </w:tc>
        <w:tc>
          <w:tcPr>
            <w:tcW w:w="6521" w:type="dxa"/>
            <w:hideMark/>
          </w:tcPr>
          <w:p w:rsidR="00AA7106" w:rsidRPr="008B3FCE" w:rsidRDefault="00AA7106" w:rsidP="0047321F">
            <w:pPr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Директор ООО «Грандфото»</w:t>
            </w: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Колупаев</w:t>
            </w:r>
          </w:p>
          <w:p w:rsidR="00AA7106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Сергей Иванович</w:t>
            </w:r>
          </w:p>
          <w:p w:rsidR="00906194" w:rsidRDefault="00906194" w:rsidP="0047321F">
            <w:pPr>
              <w:widowControl w:val="0"/>
              <w:rPr>
                <w:sz w:val="25"/>
                <w:szCs w:val="25"/>
              </w:rPr>
            </w:pPr>
          </w:p>
          <w:p w:rsidR="00ED4ECF" w:rsidRDefault="00ED4ECF" w:rsidP="0047321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Кушникова</w:t>
            </w:r>
          </w:p>
          <w:p w:rsidR="00AA7106" w:rsidRPr="008B3FCE" w:rsidRDefault="00ED4ECF" w:rsidP="00ED4EC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Татьяна Алексеевна</w:t>
            </w: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AA7106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-</w:t>
            </w:r>
          </w:p>
          <w:p w:rsidR="00ED4ECF" w:rsidRDefault="00ED4ECF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ED4ECF" w:rsidRPr="008B3FCE" w:rsidRDefault="00ED4ECF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Индивидуальный предприниматель</w:t>
            </w: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  <w:p w:rsidR="00AA7106" w:rsidRPr="008B3FCE" w:rsidRDefault="00DF4B9C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Старший управляющий партнер консалтинговой группы компаний «А+»</w:t>
            </w: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822135" w:rsidP="0047321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Малюгин</w:t>
            </w:r>
            <w:r w:rsidR="00AA7106" w:rsidRPr="008B3FCE">
              <w:rPr>
                <w:sz w:val="25"/>
                <w:szCs w:val="25"/>
              </w:rPr>
              <w:t xml:space="preserve"> </w:t>
            </w:r>
          </w:p>
          <w:p w:rsidR="00AA7106" w:rsidRPr="008B3FCE" w:rsidRDefault="00822135" w:rsidP="0047321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Владислав Леонидович</w:t>
            </w: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-</w:t>
            </w:r>
          </w:p>
        </w:tc>
        <w:tc>
          <w:tcPr>
            <w:tcW w:w="6521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  <w:p w:rsidR="00AA7106" w:rsidRPr="008B3FCE" w:rsidRDefault="00822135" w:rsidP="00822135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Генеральный директор</w:t>
            </w:r>
            <w:r w:rsidR="00AA7106" w:rsidRPr="008B3FCE">
              <w:rPr>
                <w:sz w:val="25"/>
                <w:szCs w:val="25"/>
              </w:rPr>
              <w:t xml:space="preserve"> ООО «Спектр»</w:t>
            </w: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Маслакова</w:t>
            </w: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Елена Анатольевна</w:t>
            </w: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-</w:t>
            </w:r>
          </w:p>
        </w:tc>
        <w:tc>
          <w:tcPr>
            <w:tcW w:w="6521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Генеральный директор ООО «Фермерское хозяйство ОМК»</w:t>
            </w: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М</w:t>
            </w:r>
            <w:r w:rsidR="00B57BB6">
              <w:rPr>
                <w:sz w:val="25"/>
                <w:szCs w:val="25"/>
              </w:rPr>
              <w:t>аксимчук</w:t>
            </w:r>
            <w:r w:rsidRPr="008B3FCE">
              <w:rPr>
                <w:sz w:val="25"/>
                <w:szCs w:val="25"/>
              </w:rPr>
              <w:t xml:space="preserve"> </w:t>
            </w:r>
          </w:p>
          <w:p w:rsidR="00AA7106" w:rsidRDefault="00B57BB6" w:rsidP="00865D7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Петр Александрович</w:t>
            </w:r>
          </w:p>
          <w:p w:rsidR="005E00AF" w:rsidRDefault="005E00AF" w:rsidP="00865D70">
            <w:pPr>
              <w:widowControl w:val="0"/>
              <w:rPr>
                <w:sz w:val="25"/>
                <w:szCs w:val="25"/>
              </w:rPr>
            </w:pPr>
          </w:p>
          <w:p w:rsidR="005E00AF" w:rsidRDefault="005E00AF" w:rsidP="00865D70">
            <w:pPr>
              <w:widowControl w:val="0"/>
              <w:rPr>
                <w:sz w:val="25"/>
                <w:szCs w:val="25"/>
              </w:rPr>
            </w:pPr>
          </w:p>
          <w:p w:rsidR="009E49BC" w:rsidRDefault="009E49BC" w:rsidP="00865D7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Пермяков </w:t>
            </w:r>
          </w:p>
          <w:p w:rsidR="009E49BC" w:rsidRPr="008B3FCE" w:rsidRDefault="009E49BC" w:rsidP="00865D7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Вадим </w:t>
            </w:r>
            <w:r w:rsidR="004A6640">
              <w:rPr>
                <w:sz w:val="25"/>
                <w:szCs w:val="25"/>
              </w:rPr>
              <w:t>Александрович</w:t>
            </w: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AA7106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-</w:t>
            </w:r>
          </w:p>
          <w:p w:rsidR="009E49BC" w:rsidRDefault="009E49BC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5E00AF" w:rsidRDefault="005E00AF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9E49BC" w:rsidRPr="008B3FCE" w:rsidRDefault="009E49BC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-</w:t>
            </w:r>
          </w:p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  <w:p w:rsidR="00AA7106" w:rsidRDefault="00B57BB6" w:rsidP="0047321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Представитель</w:t>
            </w:r>
            <w:r w:rsidR="00AA7106" w:rsidRPr="008B3FCE">
              <w:rPr>
                <w:sz w:val="25"/>
                <w:szCs w:val="25"/>
              </w:rPr>
              <w:t xml:space="preserve"> ООО «ИнТехСистем»</w:t>
            </w:r>
          </w:p>
          <w:p w:rsidR="009E49BC" w:rsidRDefault="009E49BC" w:rsidP="0047321F">
            <w:pPr>
              <w:widowControl w:val="0"/>
              <w:rPr>
                <w:sz w:val="25"/>
                <w:szCs w:val="25"/>
              </w:rPr>
            </w:pPr>
          </w:p>
          <w:p w:rsidR="005E00AF" w:rsidRDefault="005E00AF" w:rsidP="0047321F">
            <w:pPr>
              <w:widowControl w:val="0"/>
              <w:rPr>
                <w:sz w:val="25"/>
                <w:szCs w:val="25"/>
              </w:rPr>
            </w:pPr>
          </w:p>
          <w:p w:rsidR="009E49BC" w:rsidRDefault="009E49BC" w:rsidP="0047321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Генеральный директор</w:t>
            </w:r>
            <w:r w:rsidR="004A6640">
              <w:rPr>
                <w:sz w:val="25"/>
                <w:szCs w:val="25"/>
              </w:rPr>
              <w:t xml:space="preserve"> «Автореал-Югра»</w:t>
            </w:r>
          </w:p>
          <w:p w:rsidR="009E49BC" w:rsidRPr="008B3FCE" w:rsidRDefault="009E49BC" w:rsidP="0047321F">
            <w:pPr>
              <w:widowControl w:val="0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</w:tr>
      <w:tr w:rsidR="00AA7106" w:rsidRPr="008B3FCE" w:rsidTr="00865D70">
        <w:trPr>
          <w:trHeight w:val="80"/>
        </w:trPr>
        <w:tc>
          <w:tcPr>
            <w:tcW w:w="3015" w:type="dxa"/>
            <w:hideMark/>
          </w:tcPr>
          <w:p w:rsidR="006C2B14" w:rsidRPr="008B3FCE" w:rsidRDefault="006C2B14" w:rsidP="006C2B14">
            <w:pPr>
              <w:widowControl w:val="0"/>
              <w:rPr>
                <w:b/>
                <w:sz w:val="25"/>
                <w:szCs w:val="25"/>
              </w:rPr>
            </w:pPr>
            <w:r w:rsidRPr="008B3FCE">
              <w:rPr>
                <w:b/>
                <w:sz w:val="25"/>
                <w:szCs w:val="25"/>
              </w:rPr>
              <w:lastRenderedPageBreak/>
              <w:t>Представители организаций</w:t>
            </w:r>
          </w:p>
          <w:p w:rsidR="006C2B14" w:rsidRPr="008B3FCE" w:rsidRDefault="006C2B14" w:rsidP="006C2B14">
            <w:pPr>
              <w:widowControl w:val="0"/>
              <w:rPr>
                <w:b/>
                <w:sz w:val="25"/>
                <w:szCs w:val="25"/>
              </w:rPr>
            </w:pPr>
            <w:r w:rsidRPr="008B3FCE">
              <w:rPr>
                <w:b/>
                <w:sz w:val="25"/>
                <w:szCs w:val="25"/>
              </w:rPr>
              <w:t>инфраструктуры поддержки</w:t>
            </w:r>
          </w:p>
          <w:p w:rsidR="006C2B14" w:rsidRPr="008B3FCE" w:rsidRDefault="006C2B14" w:rsidP="006C2B14">
            <w:pPr>
              <w:widowControl w:val="0"/>
              <w:rPr>
                <w:b/>
                <w:sz w:val="25"/>
                <w:szCs w:val="25"/>
              </w:rPr>
            </w:pPr>
            <w:r w:rsidRPr="008B3FCE">
              <w:rPr>
                <w:b/>
                <w:sz w:val="25"/>
                <w:szCs w:val="25"/>
              </w:rPr>
              <w:t xml:space="preserve">субъектов малого и среднего </w:t>
            </w:r>
          </w:p>
          <w:p w:rsidR="006C2B14" w:rsidRDefault="006C2B14" w:rsidP="006C2B14">
            <w:pPr>
              <w:widowControl w:val="0"/>
              <w:rPr>
                <w:b/>
                <w:sz w:val="25"/>
                <w:szCs w:val="25"/>
              </w:rPr>
            </w:pPr>
            <w:r w:rsidRPr="008B3FCE">
              <w:rPr>
                <w:b/>
                <w:sz w:val="25"/>
                <w:szCs w:val="25"/>
              </w:rPr>
              <w:t>предпринимательства:</w:t>
            </w: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hideMark/>
          </w:tcPr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</w:p>
        </w:tc>
      </w:tr>
      <w:tr w:rsidR="00AA7106" w:rsidRPr="008B3FCE" w:rsidTr="0047321F">
        <w:tc>
          <w:tcPr>
            <w:tcW w:w="9819" w:type="dxa"/>
            <w:gridSpan w:val="3"/>
            <w:hideMark/>
          </w:tcPr>
          <w:p w:rsidR="006C2B14" w:rsidRPr="006C2B14" w:rsidRDefault="006C2B14" w:rsidP="0047321F">
            <w:pPr>
              <w:widowControl w:val="0"/>
              <w:rPr>
                <w:sz w:val="25"/>
                <w:szCs w:val="25"/>
              </w:rPr>
            </w:pPr>
            <w:r w:rsidRPr="006C2B14">
              <w:rPr>
                <w:sz w:val="25"/>
                <w:szCs w:val="25"/>
              </w:rPr>
              <w:t>Шелест</w:t>
            </w:r>
          </w:p>
          <w:p w:rsidR="006C2B14" w:rsidRPr="006C2B14" w:rsidRDefault="006C2B14" w:rsidP="0047321F">
            <w:pPr>
              <w:widowControl w:val="0"/>
              <w:rPr>
                <w:sz w:val="25"/>
                <w:szCs w:val="25"/>
              </w:rPr>
            </w:pPr>
            <w:r w:rsidRPr="006C2B14">
              <w:rPr>
                <w:sz w:val="25"/>
                <w:szCs w:val="25"/>
              </w:rPr>
              <w:t>Инна Владимировна</w:t>
            </w:r>
            <w:r>
              <w:rPr>
                <w:sz w:val="25"/>
                <w:szCs w:val="25"/>
              </w:rPr>
              <w:t xml:space="preserve">             -   Представитель аппарата по защите прав                                                                            </w:t>
            </w:r>
            <w:r w:rsidR="005E00AF">
              <w:rPr>
                <w:sz w:val="25"/>
                <w:szCs w:val="25"/>
              </w:rPr>
              <w:t xml:space="preserve">                                            </w:t>
            </w:r>
            <w:r>
              <w:rPr>
                <w:sz w:val="25"/>
                <w:szCs w:val="25"/>
              </w:rPr>
              <w:t xml:space="preserve">предпринимателей </w:t>
            </w:r>
            <w:proofErr w:type="gramStart"/>
            <w:r>
              <w:rPr>
                <w:sz w:val="25"/>
                <w:szCs w:val="25"/>
              </w:rPr>
              <w:t>в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Ханты-Мансийском</w:t>
            </w:r>
            <w:proofErr w:type="gramEnd"/>
            <w:r>
              <w:rPr>
                <w:sz w:val="25"/>
                <w:szCs w:val="25"/>
              </w:rPr>
              <w:t xml:space="preserve"> автономном округе - Югре</w:t>
            </w:r>
          </w:p>
          <w:p w:rsidR="00E143F8" w:rsidRPr="008B3FCE" w:rsidRDefault="00E143F8" w:rsidP="0047321F">
            <w:pPr>
              <w:widowControl w:val="0"/>
              <w:rPr>
                <w:b/>
                <w:sz w:val="25"/>
                <w:szCs w:val="25"/>
              </w:rPr>
            </w:pPr>
          </w:p>
          <w:p w:rsidR="00AA7106" w:rsidRPr="008B3FCE" w:rsidRDefault="00120156" w:rsidP="0047321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Кузьмина   </w:t>
            </w:r>
            <w:r w:rsidR="00AA7106" w:rsidRPr="008B3FCE">
              <w:rPr>
                <w:sz w:val="25"/>
                <w:szCs w:val="25"/>
              </w:rPr>
              <w:t xml:space="preserve">             </w:t>
            </w:r>
            <w:r>
              <w:rPr>
                <w:sz w:val="25"/>
                <w:szCs w:val="25"/>
              </w:rPr>
              <w:t>-</w:t>
            </w:r>
            <w:r w:rsidR="00AA7106" w:rsidRPr="008B3FCE">
              <w:rPr>
                <w:sz w:val="25"/>
                <w:szCs w:val="25"/>
              </w:rPr>
              <w:t xml:space="preserve"> </w:t>
            </w:r>
            <w:r w:rsidR="00AA7106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Заместитель генерального директора по финансовой  Александровна</w:t>
            </w:r>
            <w:r w:rsidR="00AA7106" w:rsidRPr="008B3FCE">
              <w:rPr>
                <w:sz w:val="25"/>
                <w:szCs w:val="25"/>
              </w:rPr>
              <w:t xml:space="preserve">             </w:t>
            </w:r>
            <w:r>
              <w:rPr>
                <w:sz w:val="25"/>
                <w:szCs w:val="25"/>
              </w:rPr>
              <w:t xml:space="preserve">            поддержке</w:t>
            </w:r>
            <w:r w:rsidR="00AA7106" w:rsidRPr="008B3FCE">
              <w:rPr>
                <w:sz w:val="25"/>
                <w:szCs w:val="25"/>
              </w:rPr>
              <w:t xml:space="preserve"> Фонда поддержки предпринимательства Югры</w:t>
            </w:r>
          </w:p>
          <w:p w:rsidR="00AA7106" w:rsidRPr="008B3FCE" w:rsidRDefault="00AA7106" w:rsidP="0047321F">
            <w:pPr>
              <w:widowControl w:val="0"/>
              <w:rPr>
                <w:sz w:val="25"/>
                <w:szCs w:val="25"/>
              </w:rPr>
            </w:pPr>
            <w:r w:rsidRPr="008B3FCE">
              <w:rPr>
                <w:b/>
                <w:sz w:val="25"/>
                <w:szCs w:val="25"/>
              </w:rPr>
              <w:t>Приглашенные:</w:t>
            </w: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08590D" w:rsidRDefault="0008590D" w:rsidP="0047321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Мальцев</w:t>
            </w:r>
          </w:p>
          <w:p w:rsidR="00AA7106" w:rsidRPr="0008590D" w:rsidRDefault="0008590D" w:rsidP="0047321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Евгений Владимирович</w:t>
            </w:r>
          </w:p>
          <w:p w:rsidR="00AA7106" w:rsidRPr="0008590D" w:rsidRDefault="00AA7106" w:rsidP="0047321F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283" w:type="dxa"/>
            <w:hideMark/>
          </w:tcPr>
          <w:p w:rsidR="00AA7106" w:rsidRPr="0008590D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 w:rsidRPr="0008590D">
              <w:rPr>
                <w:sz w:val="25"/>
                <w:szCs w:val="25"/>
              </w:rPr>
              <w:t>-</w:t>
            </w:r>
          </w:p>
          <w:p w:rsidR="00AA7106" w:rsidRPr="0008590D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hideMark/>
          </w:tcPr>
          <w:p w:rsidR="00AA7106" w:rsidRPr="0008590D" w:rsidRDefault="0008590D" w:rsidP="0008590D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начальника Межрайонной инспекции ФНС России № 1 по Ханты-Мансийскому автономному округу - Югре</w:t>
            </w:r>
          </w:p>
        </w:tc>
      </w:tr>
      <w:tr w:rsidR="00AA7106" w:rsidRPr="008B3FCE" w:rsidTr="0047321F">
        <w:tc>
          <w:tcPr>
            <w:tcW w:w="3015" w:type="dxa"/>
            <w:hideMark/>
          </w:tcPr>
          <w:p w:rsidR="00AA7106" w:rsidRPr="008B3FCE" w:rsidRDefault="00AB479C" w:rsidP="0047321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Снисаренко</w:t>
            </w:r>
          </w:p>
          <w:p w:rsidR="00AA7106" w:rsidRPr="008B3FCE" w:rsidRDefault="00AB479C" w:rsidP="0047321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Ирина Валентиновна</w:t>
            </w:r>
          </w:p>
          <w:p w:rsidR="00AA7106" w:rsidRPr="008B3FCE" w:rsidRDefault="00AA7106" w:rsidP="0047321F">
            <w:pPr>
              <w:widowControl w:val="0"/>
              <w:jc w:val="both"/>
              <w:rPr>
                <w:sz w:val="25"/>
                <w:szCs w:val="25"/>
              </w:rPr>
            </w:pPr>
          </w:p>
          <w:p w:rsidR="00AA7106" w:rsidRPr="008B3FCE" w:rsidRDefault="00AB479C" w:rsidP="0047321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Фатеева</w:t>
            </w:r>
          </w:p>
          <w:p w:rsidR="00AA7106" w:rsidRPr="008B3FCE" w:rsidRDefault="00AB479C" w:rsidP="00AB479C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Ирина Владимировна</w:t>
            </w:r>
          </w:p>
        </w:tc>
        <w:tc>
          <w:tcPr>
            <w:tcW w:w="283" w:type="dxa"/>
            <w:hideMark/>
          </w:tcPr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-</w:t>
            </w:r>
          </w:p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</w:p>
          <w:p w:rsidR="00AA7106" w:rsidRPr="008B3FCE" w:rsidRDefault="00AA7106" w:rsidP="0047321F">
            <w:pPr>
              <w:widowControl w:val="0"/>
              <w:ind w:left="-108" w:right="-109"/>
              <w:jc w:val="center"/>
              <w:rPr>
                <w:sz w:val="25"/>
                <w:szCs w:val="25"/>
              </w:rPr>
            </w:pPr>
            <w:r w:rsidRPr="008B3FCE">
              <w:rPr>
                <w:sz w:val="25"/>
                <w:szCs w:val="25"/>
              </w:rPr>
              <w:t>-</w:t>
            </w:r>
          </w:p>
        </w:tc>
        <w:tc>
          <w:tcPr>
            <w:tcW w:w="6521" w:type="dxa"/>
            <w:hideMark/>
          </w:tcPr>
          <w:p w:rsidR="00AA7106" w:rsidRPr="008B3FCE" w:rsidRDefault="00AB479C" w:rsidP="004732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И.о. д</w:t>
            </w:r>
            <w:r w:rsidR="00AA7106" w:rsidRPr="008B3FCE">
              <w:rPr>
                <w:sz w:val="25"/>
                <w:szCs w:val="25"/>
              </w:rPr>
              <w:t>иректор</w:t>
            </w:r>
            <w:r>
              <w:rPr>
                <w:sz w:val="25"/>
                <w:szCs w:val="25"/>
              </w:rPr>
              <w:t>а</w:t>
            </w:r>
            <w:r w:rsidR="00AA7106" w:rsidRPr="008B3FCE">
              <w:rPr>
                <w:sz w:val="25"/>
                <w:szCs w:val="25"/>
              </w:rPr>
              <w:t xml:space="preserve"> Департамента </w:t>
            </w:r>
            <w:r>
              <w:rPr>
                <w:sz w:val="25"/>
                <w:szCs w:val="25"/>
              </w:rPr>
              <w:t>управления финансами</w:t>
            </w:r>
            <w:r w:rsidR="00AA7106" w:rsidRPr="008B3FCE">
              <w:rPr>
                <w:sz w:val="25"/>
                <w:szCs w:val="25"/>
              </w:rPr>
              <w:t xml:space="preserve"> Администрации города Ханты-Мансийска</w:t>
            </w:r>
          </w:p>
          <w:p w:rsidR="00AA7106" w:rsidRPr="008B3FCE" w:rsidRDefault="00AA7106" w:rsidP="0047321F">
            <w:pPr>
              <w:rPr>
                <w:sz w:val="25"/>
                <w:szCs w:val="25"/>
              </w:rPr>
            </w:pPr>
          </w:p>
          <w:p w:rsidR="00AA7106" w:rsidRPr="008B3FCE" w:rsidRDefault="00AB479C" w:rsidP="00AB47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 управления потребительского рынка и защите </w:t>
            </w:r>
            <w:proofErr w:type="gramStart"/>
            <w:r>
              <w:rPr>
                <w:sz w:val="25"/>
                <w:szCs w:val="25"/>
              </w:rPr>
              <w:t>прав потребителей Администрации города Ханты-Мансийска</w:t>
            </w:r>
            <w:proofErr w:type="gramEnd"/>
          </w:p>
        </w:tc>
      </w:tr>
    </w:tbl>
    <w:p w:rsidR="00AA7106" w:rsidRPr="008B3FCE" w:rsidRDefault="00AA7106" w:rsidP="00AA7106">
      <w:pPr>
        <w:widowControl w:val="0"/>
        <w:jc w:val="both"/>
        <w:rPr>
          <w:sz w:val="25"/>
          <w:szCs w:val="25"/>
        </w:rPr>
      </w:pPr>
    </w:p>
    <w:p w:rsidR="00AA7106" w:rsidRPr="008B3FCE" w:rsidRDefault="00AA7106" w:rsidP="00AA7106">
      <w:pPr>
        <w:widowControl w:val="0"/>
        <w:jc w:val="both"/>
        <w:rPr>
          <w:b/>
          <w:sz w:val="25"/>
          <w:szCs w:val="25"/>
        </w:rPr>
      </w:pPr>
      <w:r w:rsidRPr="008B3FCE">
        <w:rPr>
          <w:b/>
          <w:sz w:val="25"/>
          <w:szCs w:val="25"/>
        </w:rPr>
        <w:t>Повестка дня:</w:t>
      </w:r>
    </w:p>
    <w:p w:rsidR="00AA7106" w:rsidRPr="008B3FCE" w:rsidRDefault="00AA7106" w:rsidP="00AA7106">
      <w:pPr>
        <w:widowControl w:val="0"/>
        <w:tabs>
          <w:tab w:val="left" w:pos="-2835"/>
        </w:tabs>
        <w:jc w:val="both"/>
        <w:rPr>
          <w:sz w:val="25"/>
          <w:szCs w:val="25"/>
        </w:rPr>
      </w:pPr>
    </w:p>
    <w:p w:rsidR="00AA7106" w:rsidRPr="008B3FCE" w:rsidRDefault="00AA7106" w:rsidP="00AA7106">
      <w:pPr>
        <w:widowControl w:val="0"/>
        <w:pBdr>
          <w:bottom w:val="single" w:sz="12" w:space="1" w:color="auto"/>
        </w:pBdr>
        <w:tabs>
          <w:tab w:val="left" w:pos="-2835"/>
          <w:tab w:val="left" w:pos="1134"/>
        </w:tabs>
        <w:ind w:firstLine="709"/>
        <w:jc w:val="both"/>
        <w:rPr>
          <w:b/>
          <w:sz w:val="25"/>
          <w:szCs w:val="25"/>
        </w:rPr>
      </w:pPr>
      <w:r w:rsidRPr="008B3FCE">
        <w:rPr>
          <w:b/>
          <w:sz w:val="25"/>
          <w:szCs w:val="25"/>
        </w:rPr>
        <w:t>1.</w:t>
      </w:r>
      <w:r w:rsidRPr="008B3FCE">
        <w:rPr>
          <w:b/>
          <w:sz w:val="25"/>
          <w:szCs w:val="25"/>
        </w:rPr>
        <w:tab/>
      </w:r>
      <w:r w:rsidR="009A2BA7">
        <w:rPr>
          <w:b/>
          <w:sz w:val="25"/>
          <w:szCs w:val="25"/>
        </w:rPr>
        <w:t>Рассмотрение планируемых изменений в налоговое законодательство Ханты-Мансийского автономного округа - Югры</w:t>
      </w:r>
      <w:r w:rsidRPr="008B3FCE">
        <w:rPr>
          <w:b/>
          <w:sz w:val="25"/>
          <w:szCs w:val="25"/>
        </w:rPr>
        <w:t>.</w:t>
      </w:r>
    </w:p>
    <w:p w:rsidR="00AA7106" w:rsidRPr="008B3FCE" w:rsidRDefault="00AA7106" w:rsidP="00AA7106">
      <w:pPr>
        <w:widowControl w:val="0"/>
        <w:jc w:val="center"/>
        <w:rPr>
          <w:sz w:val="25"/>
          <w:szCs w:val="25"/>
        </w:rPr>
      </w:pPr>
      <w:r w:rsidRPr="008B3FCE">
        <w:rPr>
          <w:sz w:val="25"/>
          <w:szCs w:val="25"/>
        </w:rPr>
        <w:t xml:space="preserve">(Дунаевская Н.А., </w:t>
      </w:r>
      <w:r w:rsidR="00C93667">
        <w:rPr>
          <w:sz w:val="25"/>
          <w:szCs w:val="25"/>
        </w:rPr>
        <w:t>Снисаренко И.В.</w:t>
      </w:r>
      <w:r w:rsidRPr="008B3FCE">
        <w:rPr>
          <w:sz w:val="25"/>
          <w:szCs w:val="25"/>
        </w:rPr>
        <w:t xml:space="preserve">, </w:t>
      </w:r>
      <w:r w:rsidR="00C93667">
        <w:rPr>
          <w:sz w:val="25"/>
          <w:szCs w:val="25"/>
        </w:rPr>
        <w:t>Козлова О.А.</w:t>
      </w:r>
      <w:r w:rsidRPr="008B3FCE">
        <w:rPr>
          <w:sz w:val="25"/>
          <w:szCs w:val="25"/>
        </w:rPr>
        <w:t>)</w:t>
      </w:r>
    </w:p>
    <w:p w:rsidR="00AA7106" w:rsidRPr="008B3FCE" w:rsidRDefault="00AA7106" w:rsidP="00AA7106">
      <w:pPr>
        <w:widowControl w:val="0"/>
        <w:jc w:val="center"/>
        <w:rPr>
          <w:sz w:val="25"/>
          <w:szCs w:val="25"/>
        </w:rPr>
      </w:pPr>
    </w:p>
    <w:p w:rsidR="00AA7106" w:rsidRPr="008B3FCE" w:rsidRDefault="00AA7106" w:rsidP="00AA7106">
      <w:pPr>
        <w:widowControl w:val="0"/>
        <w:jc w:val="both"/>
        <w:rPr>
          <w:sz w:val="25"/>
          <w:szCs w:val="25"/>
        </w:rPr>
      </w:pPr>
    </w:p>
    <w:p w:rsidR="00AA7106" w:rsidRPr="000B30D6" w:rsidRDefault="00AA7106" w:rsidP="00AA7106">
      <w:pPr>
        <w:widowControl w:val="0"/>
        <w:jc w:val="both"/>
        <w:rPr>
          <w:b/>
          <w:sz w:val="25"/>
          <w:szCs w:val="25"/>
        </w:rPr>
      </w:pPr>
      <w:r w:rsidRPr="000B30D6">
        <w:rPr>
          <w:b/>
          <w:sz w:val="25"/>
          <w:szCs w:val="25"/>
        </w:rPr>
        <w:t>Решили:</w:t>
      </w:r>
    </w:p>
    <w:p w:rsidR="00AA7106" w:rsidRPr="008B3FCE" w:rsidRDefault="00AA7106" w:rsidP="00AA7106">
      <w:pPr>
        <w:widowControl w:val="0"/>
        <w:pBdr>
          <w:bottom w:val="single" w:sz="12" w:space="1" w:color="auto"/>
        </w:pBdr>
        <w:tabs>
          <w:tab w:val="left" w:pos="1134"/>
        </w:tabs>
        <w:ind w:firstLine="709"/>
        <w:jc w:val="both"/>
        <w:rPr>
          <w:b/>
          <w:sz w:val="25"/>
          <w:szCs w:val="25"/>
        </w:rPr>
      </w:pPr>
      <w:r w:rsidRPr="008B3FCE">
        <w:rPr>
          <w:b/>
          <w:sz w:val="25"/>
          <w:szCs w:val="25"/>
        </w:rPr>
        <w:t>2.</w:t>
      </w:r>
      <w:r w:rsidRPr="008B3FCE">
        <w:rPr>
          <w:b/>
          <w:sz w:val="25"/>
          <w:szCs w:val="25"/>
        </w:rPr>
        <w:tab/>
      </w:r>
      <w:r w:rsidR="00412C71">
        <w:rPr>
          <w:b/>
          <w:sz w:val="25"/>
          <w:szCs w:val="25"/>
        </w:rPr>
        <w:t>Рассмотрение вопроса о целесообразности введения торгового сбора на территории города Ханты-Мансийска.</w:t>
      </w:r>
    </w:p>
    <w:p w:rsidR="00AA7106" w:rsidRPr="008B3FCE" w:rsidRDefault="00AA7106" w:rsidP="00AA7106">
      <w:pPr>
        <w:widowControl w:val="0"/>
        <w:jc w:val="center"/>
        <w:rPr>
          <w:sz w:val="25"/>
          <w:szCs w:val="25"/>
        </w:rPr>
      </w:pPr>
      <w:r w:rsidRPr="008B3FCE">
        <w:rPr>
          <w:sz w:val="25"/>
          <w:szCs w:val="25"/>
        </w:rPr>
        <w:t xml:space="preserve">(Дунаевская Н.А., </w:t>
      </w:r>
      <w:r w:rsidR="00412C71">
        <w:rPr>
          <w:sz w:val="25"/>
          <w:szCs w:val="25"/>
        </w:rPr>
        <w:t>Козлова О.А.</w:t>
      </w:r>
      <w:r w:rsidRPr="008B3FCE">
        <w:rPr>
          <w:sz w:val="25"/>
          <w:szCs w:val="25"/>
        </w:rPr>
        <w:t xml:space="preserve">, </w:t>
      </w:r>
      <w:r w:rsidR="00412C71">
        <w:rPr>
          <w:sz w:val="25"/>
          <w:szCs w:val="25"/>
        </w:rPr>
        <w:t>Снисаренко И.В., Фатеева И.В.</w:t>
      </w:r>
      <w:r w:rsidRPr="008B3FCE">
        <w:rPr>
          <w:sz w:val="25"/>
          <w:szCs w:val="25"/>
        </w:rPr>
        <w:t>)</w:t>
      </w:r>
    </w:p>
    <w:p w:rsidR="00AA7106" w:rsidRPr="008B3FCE" w:rsidRDefault="00AA7106" w:rsidP="00AA7106">
      <w:pPr>
        <w:widowControl w:val="0"/>
        <w:jc w:val="both"/>
        <w:rPr>
          <w:sz w:val="25"/>
          <w:szCs w:val="25"/>
        </w:rPr>
      </w:pPr>
    </w:p>
    <w:p w:rsidR="00E614A6" w:rsidRDefault="00E614A6" w:rsidP="00AA7106">
      <w:pPr>
        <w:widowControl w:val="0"/>
        <w:jc w:val="both"/>
        <w:rPr>
          <w:b/>
          <w:sz w:val="25"/>
          <w:szCs w:val="25"/>
          <w:highlight w:val="yellow"/>
        </w:rPr>
      </w:pPr>
    </w:p>
    <w:p w:rsidR="00AA7106" w:rsidRPr="000B30D6" w:rsidRDefault="00AA7106" w:rsidP="00AA7106">
      <w:pPr>
        <w:widowControl w:val="0"/>
        <w:jc w:val="both"/>
        <w:rPr>
          <w:sz w:val="25"/>
          <w:szCs w:val="25"/>
        </w:rPr>
      </w:pPr>
      <w:r w:rsidRPr="000B30D6">
        <w:rPr>
          <w:b/>
          <w:sz w:val="25"/>
          <w:szCs w:val="25"/>
        </w:rPr>
        <w:t>Решили:</w:t>
      </w:r>
    </w:p>
    <w:p w:rsidR="00AA7106" w:rsidRPr="008B3FCE" w:rsidRDefault="00AA7106" w:rsidP="00AA7106">
      <w:pPr>
        <w:widowControl w:val="0"/>
        <w:tabs>
          <w:tab w:val="left" w:pos="1276"/>
        </w:tabs>
        <w:ind w:firstLine="720"/>
        <w:jc w:val="both"/>
        <w:rPr>
          <w:sz w:val="25"/>
          <w:szCs w:val="25"/>
        </w:rPr>
      </w:pPr>
    </w:p>
    <w:p w:rsidR="00AA7106" w:rsidRPr="008B3FCE" w:rsidRDefault="00AA7106" w:rsidP="00AA7106">
      <w:pPr>
        <w:widowControl w:val="0"/>
        <w:tabs>
          <w:tab w:val="left" w:pos="1276"/>
        </w:tabs>
        <w:ind w:firstLine="720"/>
        <w:jc w:val="both"/>
        <w:rPr>
          <w:sz w:val="25"/>
          <w:szCs w:val="25"/>
        </w:rPr>
      </w:pPr>
      <w:r w:rsidRPr="008B3FCE">
        <w:rPr>
          <w:sz w:val="25"/>
          <w:szCs w:val="25"/>
        </w:rPr>
        <w:t xml:space="preserve"> </w:t>
      </w:r>
    </w:p>
    <w:p w:rsidR="00AA7106" w:rsidRPr="008B3FCE" w:rsidRDefault="00AA7106" w:rsidP="00AA7106">
      <w:pPr>
        <w:widowControl w:val="0"/>
        <w:pBdr>
          <w:bottom w:val="single" w:sz="12" w:space="1" w:color="auto"/>
        </w:pBdr>
        <w:tabs>
          <w:tab w:val="left" w:pos="1134"/>
        </w:tabs>
        <w:ind w:firstLine="709"/>
        <w:jc w:val="both"/>
        <w:rPr>
          <w:b/>
          <w:sz w:val="25"/>
          <w:szCs w:val="25"/>
        </w:rPr>
      </w:pPr>
      <w:r w:rsidRPr="008B3FCE">
        <w:rPr>
          <w:b/>
          <w:sz w:val="25"/>
          <w:szCs w:val="25"/>
        </w:rPr>
        <w:t>3.</w:t>
      </w:r>
      <w:r w:rsidRPr="008B3FCE">
        <w:rPr>
          <w:b/>
          <w:sz w:val="25"/>
          <w:szCs w:val="25"/>
        </w:rPr>
        <w:tab/>
      </w:r>
      <w:r w:rsidR="00412C71" w:rsidRPr="000B30D6">
        <w:rPr>
          <w:b/>
          <w:sz w:val="25"/>
          <w:szCs w:val="25"/>
        </w:rPr>
        <w:t>Разное</w:t>
      </w:r>
      <w:r w:rsidRPr="000B30D6">
        <w:rPr>
          <w:b/>
          <w:sz w:val="25"/>
          <w:szCs w:val="25"/>
        </w:rPr>
        <w:t>.</w:t>
      </w:r>
    </w:p>
    <w:p w:rsidR="00AA7106" w:rsidRPr="008B3FCE" w:rsidRDefault="00AA7106" w:rsidP="00AA7106">
      <w:pPr>
        <w:widowControl w:val="0"/>
        <w:jc w:val="center"/>
        <w:rPr>
          <w:sz w:val="25"/>
          <w:szCs w:val="25"/>
        </w:rPr>
      </w:pPr>
      <w:r w:rsidRPr="008B3FCE">
        <w:rPr>
          <w:sz w:val="25"/>
          <w:szCs w:val="25"/>
        </w:rPr>
        <w:t>(Дунаевская Н.А., Касьянов С.П., Доронин В.П.)</w:t>
      </w:r>
    </w:p>
    <w:p w:rsidR="00AA7106" w:rsidRPr="008B3FCE" w:rsidRDefault="00AA7106" w:rsidP="00AA7106">
      <w:pPr>
        <w:widowControl w:val="0"/>
        <w:jc w:val="both"/>
        <w:rPr>
          <w:b/>
          <w:sz w:val="25"/>
          <w:szCs w:val="25"/>
        </w:rPr>
      </w:pPr>
      <w:r w:rsidRPr="008B3FCE">
        <w:rPr>
          <w:b/>
          <w:sz w:val="25"/>
          <w:szCs w:val="25"/>
        </w:rPr>
        <w:t>Решили:</w:t>
      </w:r>
    </w:p>
    <w:p w:rsidR="00AA7106" w:rsidRPr="008B3FCE" w:rsidRDefault="00AA7106" w:rsidP="00AA7106">
      <w:pPr>
        <w:tabs>
          <w:tab w:val="left" w:pos="1276"/>
        </w:tabs>
        <w:ind w:firstLine="709"/>
        <w:jc w:val="both"/>
        <w:rPr>
          <w:sz w:val="25"/>
          <w:szCs w:val="25"/>
        </w:rPr>
      </w:pPr>
      <w:r w:rsidRPr="008B3FCE">
        <w:rPr>
          <w:sz w:val="25"/>
          <w:szCs w:val="25"/>
        </w:rPr>
        <w:t>3.1.</w:t>
      </w:r>
      <w:r w:rsidRPr="008B3FCE">
        <w:rPr>
          <w:sz w:val="25"/>
          <w:szCs w:val="25"/>
        </w:rPr>
        <w:tab/>
        <w:t>Принять информацию</w:t>
      </w:r>
      <w:r>
        <w:rPr>
          <w:sz w:val="25"/>
          <w:szCs w:val="25"/>
        </w:rPr>
        <w:t xml:space="preserve"> к сведению</w:t>
      </w:r>
      <w:r w:rsidRPr="008B3FCE">
        <w:rPr>
          <w:sz w:val="25"/>
          <w:szCs w:val="25"/>
        </w:rPr>
        <w:t>.</w:t>
      </w:r>
    </w:p>
    <w:p w:rsidR="00AA7106" w:rsidRPr="008B3FCE" w:rsidRDefault="00AA7106" w:rsidP="00AA7106">
      <w:pPr>
        <w:ind w:firstLine="709"/>
        <w:jc w:val="both"/>
        <w:rPr>
          <w:sz w:val="25"/>
          <w:szCs w:val="25"/>
        </w:rPr>
      </w:pPr>
    </w:p>
    <w:p w:rsidR="00AA7106" w:rsidRPr="008B3FCE" w:rsidRDefault="00AA7106" w:rsidP="00AA7106">
      <w:pPr>
        <w:jc w:val="both"/>
        <w:rPr>
          <w:sz w:val="25"/>
          <w:szCs w:val="25"/>
        </w:rPr>
      </w:pPr>
    </w:p>
    <w:p w:rsidR="00AA7106" w:rsidRPr="008B3FCE" w:rsidRDefault="00AA7106" w:rsidP="00AA7106">
      <w:pPr>
        <w:jc w:val="both"/>
        <w:rPr>
          <w:sz w:val="25"/>
          <w:szCs w:val="25"/>
        </w:rPr>
      </w:pPr>
    </w:p>
    <w:p w:rsidR="00AA7106" w:rsidRPr="008B3FCE" w:rsidRDefault="00AA7106" w:rsidP="00AA7106">
      <w:pPr>
        <w:widowControl w:val="0"/>
        <w:jc w:val="both"/>
        <w:rPr>
          <w:sz w:val="25"/>
          <w:szCs w:val="25"/>
        </w:rPr>
      </w:pPr>
      <w:r w:rsidRPr="008B3FCE">
        <w:rPr>
          <w:sz w:val="25"/>
          <w:szCs w:val="25"/>
        </w:rPr>
        <w:t>Заместитель председателя</w:t>
      </w:r>
    </w:p>
    <w:p w:rsidR="00AA7106" w:rsidRPr="008B3FCE" w:rsidRDefault="00AA7106" w:rsidP="00AA7106">
      <w:pPr>
        <w:widowControl w:val="0"/>
        <w:jc w:val="both"/>
        <w:rPr>
          <w:sz w:val="25"/>
          <w:szCs w:val="25"/>
        </w:rPr>
      </w:pPr>
      <w:r w:rsidRPr="008B3FCE">
        <w:rPr>
          <w:sz w:val="25"/>
          <w:szCs w:val="25"/>
        </w:rPr>
        <w:t>Координационного совета</w:t>
      </w:r>
      <w:r w:rsidRPr="008B3FCE">
        <w:rPr>
          <w:sz w:val="25"/>
          <w:szCs w:val="25"/>
        </w:rPr>
        <w:tab/>
      </w:r>
      <w:r w:rsidRPr="008B3FCE">
        <w:rPr>
          <w:sz w:val="25"/>
          <w:szCs w:val="25"/>
        </w:rPr>
        <w:tab/>
      </w:r>
      <w:r w:rsidRPr="008B3FCE">
        <w:rPr>
          <w:sz w:val="25"/>
          <w:szCs w:val="25"/>
        </w:rPr>
        <w:tab/>
      </w:r>
      <w:r w:rsidRPr="008B3FCE">
        <w:rPr>
          <w:sz w:val="25"/>
          <w:szCs w:val="25"/>
        </w:rPr>
        <w:tab/>
      </w:r>
      <w:r w:rsidRPr="008B3FCE">
        <w:rPr>
          <w:sz w:val="25"/>
          <w:szCs w:val="25"/>
        </w:rPr>
        <w:tab/>
      </w:r>
      <w:r>
        <w:rPr>
          <w:sz w:val="25"/>
          <w:szCs w:val="25"/>
        </w:rPr>
        <w:t xml:space="preserve">   </w:t>
      </w:r>
      <w:r w:rsidRPr="008B3FCE">
        <w:rPr>
          <w:sz w:val="25"/>
          <w:szCs w:val="25"/>
        </w:rPr>
        <w:tab/>
      </w:r>
      <w:r w:rsidR="00120156">
        <w:rPr>
          <w:sz w:val="25"/>
          <w:szCs w:val="25"/>
        </w:rPr>
        <w:t xml:space="preserve">           </w:t>
      </w:r>
      <w:r w:rsidRPr="008B3FCE">
        <w:rPr>
          <w:sz w:val="25"/>
          <w:szCs w:val="25"/>
        </w:rPr>
        <w:t xml:space="preserve">  </w:t>
      </w:r>
      <w:r w:rsidR="00E143F8">
        <w:rPr>
          <w:sz w:val="25"/>
          <w:szCs w:val="25"/>
        </w:rPr>
        <w:t xml:space="preserve">    </w:t>
      </w:r>
      <w:r w:rsidRPr="008B3FCE">
        <w:rPr>
          <w:sz w:val="25"/>
          <w:szCs w:val="25"/>
        </w:rPr>
        <w:t xml:space="preserve">   Н.</w:t>
      </w:r>
      <w:r w:rsidR="00E143F8">
        <w:rPr>
          <w:sz w:val="25"/>
          <w:szCs w:val="25"/>
        </w:rPr>
        <w:t>С.Новикова</w:t>
      </w:r>
    </w:p>
    <w:p w:rsidR="00AA7106" w:rsidRPr="008B3FCE" w:rsidRDefault="00AA7106" w:rsidP="00AA7106">
      <w:pPr>
        <w:widowControl w:val="0"/>
        <w:jc w:val="both"/>
        <w:rPr>
          <w:sz w:val="25"/>
          <w:szCs w:val="25"/>
        </w:rPr>
      </w:pPr>
    </w:p>
    <w:p w:rsidR="00AA7106" w:rsidRPr="008B3FCE" w:rsidRDefault="00AA7106" w:rsidP="00AA7106">
      <w:pPr>
        <w:widowControl w:val="0"/>
        <w:jc w:val="both"/>
        <w:rPr>
          <w:sz w:val="25"/>
          <w:szCs w:val="25"/>
        </w:rPr>
      </w:pPr>
    </w:p>
    <w:p w:rsidR="00AA7106" w:rsidRDefault="00AA7106" w:rsidP="00AA7106">
      <w:pPr>
        <w:widowControl w:val="0"/>
        <w:jc w:val="both"/>
        <w:rPr>
          <w:sz w:val="25"/>
          <w:szCs w:val="25"/>
        </w:rPr>
      </w:pPr>
    </w:p>
    <w:p w:rsidR="00120156" w:rsidRDefault="00A5475A" w:rsidP="00AA7106">
      <w:pPr>
        <w:widowControl w:val="0"/>
        <w:jc w:val="both"/>
        <w:rPr>
          <w:sz w:val="25"/>
          <w:szCs w:val="25"/>
        </w:rPr>
      </w:pPr>
      <w:r>
        <w:rPr>
          <w:sz w:val="25"/>
          <w:szCs w:val="25"/>
        </w:rPr>
        <w:t>За секретаря</w:t>
      </w:r>
      <w:r w:rsidR="00AA7106" w:rsidRPr="008B3FCE">
        <w:rPr>
          <w:sz w:val="25"/>
          <w:szCs w:val="25"/>
        </w:rPr>
        <w:tab/>
      </w:r>
      <w:r w:rsidR="00AA7106" w:rsidRPr="008B3FCE">
        <w:rPr>
          <w:sz w:val="25"/>
          <w:szCs w:val="25"/>
        </w:rPr>
        <w:tab/>
      </w:r>
      <w:r w:rsidR="00120156">
        <w:rPr>
          <w:sz w:val="25"/>
          <w:szCs w:val="25"/>
        </w:rPr>
        <w:t xml:space="preserve">                                                                                          М.И. Губатых</w:t>
      </w:r>
      <w:r w:rsidR="00AA7106" w:rsidRPr="008B3FCE">
        <w:rPr>
          <w:sz w:val="25"/>
          <w:szCs w:val="25"/>
        </w:rPr>
        <w:t xml:space="preserve"> </w:t>
      </w:r>
      <w:r w:rsidR="00AA7106">
        <w:rPr>
          <w:sz w:val="25"/>
          <w:szCs w:val="25"/>
        </w:rPr>
        <w:t xml:space="preserve">        </w:t>
      </w:r>
      <w:r>
        <w:rPr>
          <w:sz w:val="25"/>
          <w:szCs w:val="25"/>
        </w:rPr>
        <w:t xml:space="preserve">                                                </w:t>
      </w:r>
    </w:p>
    <w:p w:rsidR="00AA7106" w:rsidRPr="008B3FCE" w:rsidRDefault="00120156" w:rsidP="00AA7106">
      <w:pPr>
        <w:widowControl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</w:t>
      </w:r>
    </w:p>
    <w:p w:rsidR="00D92624" w:rsidRPr="00A5475A" w:rsidRDefault="00D92624" w:rsidP="00AA7106"/>
    <w:sectPr w:rsidR="00D92624" w:rsidRPr="00A5475A" w:rsidSect="00D9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CB"/>
    <w:rsid w:val="000839AE"/>
    <w:rsid w:val="0008590D"/>
    <w:rsid w:val="000B30D6"/>
    <w:rsid w:val="00120156"/>
    <w:rsid w:val="00140AF6"/>
    <w:rsid w:val="00302AA1"/>
    <w:rsid w:val="00395B53"/>
    <w:rsid w:val="003A7CA4"/>
    <w:rsid w:val="003D2496"/>
    <w:rsid w:val="00412C71"/>
    <w:rsid w:val="004A6640"/>
    <w:rsid w:val="005E00AF"/>
    <w:rsid w:val="00686481"/>
    <w:rsid w:val="006C2B14"/>
    <w:rsid w:val="006D77B8"/>
    <w:rsid w:val="007010D0"/>
    <w:rsid w:val="007F5A2D"/>
    <w:rsid w:val="00822135"/>
    <w:rsid w:val="00841B79"/>
    <w:rsid w:val="00862089"/>
    <w:rsid w:val="00865D70"/>
    <w:rsid w:val="008700B0"/>
    <w:rsid w:val="00906194"/>
    <w:rsid w:val="0092063F"/>
    <w:rsid w:val="009A2BA7"/>
    <w:rsid w:val="009E49BC"/>
    <w:rsid w:val="009F35AD"/>
    <w:rsid w:val="00A1082F"/>
    <w:rsid w:val="00A5475A"/>
    <w:rsid w:val="00A7378B"/>
    <w:rsid w:val="00A7457A"/>
    <w:rsid w:val="00AA7106"/>
    <w:rsid w:val="00AB479C"/>
    <w:rsid w:val="00AF4A40"/>
    <w:rsid w:val="00B3129A"/>
    <w:rsid w:val="00B57BB6"/>
    <w:rsid w:val="00B77C65"/>
    <w:rsid w:val="00C41C4D"/>
    <w:rsid w:val="00C93667"/>
    <w:rsid w:val="00D92624"/>
    <w:rsid w:val="00DB33BB"/>
    <w:rsid w:val="00DC4CE1"/>
    <w:rsid w:val="00DF4B9C"/>
    <w:rsid w:val="00E143F8"/>
    <w:rsid w:val="00E614A6"/>
    <w:rsid w:val="00E63719"/>
    <w:rsid w:val="00E92157"/>
    <w:rsid w:val="00EA32E7"/>
    <w:rsid w:val="00ED4ECF"/>
    <w:rsid w:val="00F1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C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GubatihMI</dc:creator>
  <cp:keywords/>
  <dc:description/>
  <cp:lastModifiedBy>GubatihMI</cp:lastModifiedBy>
  <cp:revision>43</cp:revision>
  <dcterms:created xsi:type="dcterms:W3CDTF">2015-05-12T07:08:00Z</dcterms:created>
  <dcterms:modified xsi:type="dcterms:W3CDTF">2016-02-25T05:03:00Z</dcterms:modified>
</cp:coreProperties>
</file>