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8" w:rsidRPr="00481418" w:rsidRDefault="00481418" w:rsidP="00481418">
      <w:pPr>
        <w:pStyle w:val="ConsPlusTitle"/>
        <w:jc w:val="center"/>
        <w:outlineLvl w:val="0"/>
      </w:pPr>
      <w:r w:rsidRPr="00481418">
        <w:t>ПРАВИТЕЛЬСТВО РОССИЙСКОЙ ФЕДЕРАЦИИ</w:t>
      </w:r>
    </w:p>
    <w:p w:rsidR="00481418" w:rsidRPr="00481418" w:rsidRDefault="00481418" w:rsidP="00481418">
      <w:pPr>
        <w:pStyle w:val="ConsPlusTitle"/>
        <w:jc w:val="center"/>
      </w:pPr>
    </w:p>
    <w:p w:rsidR="00481418" w:rsidRPr="00481418" w:rsidRDefault="00481418" w:rsidP="00481418">
      <w:pPr>
        <w:pStyle w:val="ConsPlusTitle"/>
        <w:jc w:val="center"/>
      </w:pPr>
      <w:r w:rsidRPr="00481418">
        <w:t>РАСПОРЯЖЕНИЕ</w:t>
      </w:r>
    </w:p>
    <w:p w:rsidR="00481418" w:rsidRPr="00481418" w:rsidRDefault="00481418" w:rsidP="00481418">
      <w:pPr>
        <w:pStyle w:val="ConsPlusTitle"/>
        <w:jc w:val="center"/>
      </w:pPr>
      <w:r w:rsidRPr="00481418">
        <w:t>от 8 мая 2009 г. N 631-р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В соответствии с частью 2 статьи 5 Федерального закона "О гарантиях прав коренных малочисленных народов Российской Федерации" утвердить прилагаемые: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перечень мест традиционного проживания и традиционной хозяйственной деятельности коренных малочисленных народов Российской Федерации;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перечень видов традиционной хозяйственной деятельности коренных малочисленных народов Российской Федерации.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jc w:val="right"/>
      </w:pPr>
      <w:r w:rsidRPr="00481418">
        <w:t>Председатель Правительства</w:t>
      </w:r>
    </w:p>
    <w:p w:rsidR="00481418" w:rsidRPr="00481418" w:rsidRDefault="00481418" w:rsidP="00481418">
      <w:pPr>
        <w:pStyle w:val="ConsPlusNormal"/>
        <w:jc w:val="right"/>
      </w:pPr>
      <w:r w:rsidRPr="00481418">
        <w:t>Российской Федерации</w:t>
      </w:r>
    </w:p>
    <w:p w:rsidR="00481418" w:rsidRPr="00481418" w:rsidRDefault="00481418" w:rsidP="00481418">
      <w:pPr>
        <w:pStyle w:val="ConsPlusNormal"/>
        <w:jc w:val="right"/>
      </w:pPr>
      <w:r w:rsidRPr="00481418">
        <w:t>В.ПУТИН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jc w:val="right"/>
        <w:outlineLvl w:val="0"/>
      </w:pPr>
      <w:r w:rsidRPr="00481418">
        <w:lastRenderedPageBreak/>
        <w:t>Утвержден</w:t>
      </w:r>
    </w:p>
    <w:p w:rsidR="00481418" w:rsidRPr="00481418" w:rsidRDefault="00481418" w:rsidP="00481418">
      <w:pPr>
        <w:pStyle w:val="ConsPlusNormal"/>
        <w:jc w:val="right"/>
      </w:pPr>
      <w:r w:rsidRPr="00481418">
        <w:t>распоряжением Правительства</w:t>
      </w:r>
    </w:p>
    <w:p w:rsidR="00481418" w:rsidRPr="00481418" w:rsidRDefault="00481418" w:rsidP="00481418">
      <w:pPr>
        <w:pStyle w:val="ConsPlusNormal"/>
        <w:jc w:val="right"/>
      </w:pPr>
      <w:r w:rsidRPr="00481418">
        <w:t>Российской Федерации</w:t>
      </w:r>
    </w:p>
    <w:p w:rsidR="00481418" w:rsidRPr="00481418" w:rsidRDefault="00481418" w:rsidP="00481418">
      <w:pPr>
        <w:pStyle w:val="ConsPlusNormal"/>
        <w:jc w:val="right"/>
      </w:pPr>
      <w:r w:rsidRPr="00481418">
        <w:t>от 8 мая 2009 г. N 631-р</w:t>
      </w:r>
    </w:p>
    <w:p w:rsidR="00481418" w:rsidRDefault="00481418" w:rsidP="00481418">
      <w:pPr>
        <w:pStyle w:val="ConsPlusNormal"/>
        <w:jc w:val="right"/>
      </w:pPr>
      <w:r>
        <w:t>(Редакция от 09.04.2022 № 820)</w:t>
      </w:r>
    </w:p>
    <w:p w:rsidR="00481418" w:rsidRPr="00481418" w:rsidRDefault="00481418" w:rsidP="00481418">
      <w:pPr>
        <w:pStyle w:val="ConsPlusNormal"/>
        <w:jc w:val="right"/>
      </w:pPr>
    </w:p>
    <w:p w:rsidR="00481418" w:rsidRPr="00481418" w:rsidRDefault="00481418" w:rsidP="00481418">
      <w:pPr>
        <w:pStyle w:val="ConsPlusTitle"/>
        <w:jc w:val="center"/>
      </w:pPr>
      <w:bookmarkStart w:id="0" w:name="P27"/>
      <w:bookmarkEnd w:id="0"/>
      <w:r w:rsidRPr="00481418">
        <w:t>ПЕРЕЧЕНЬ</w:t>
      </w:r>
    </w:p>
    <w:p w:rsidR="00481418" w:rsidRPr="00481418" w:rsidRDefault="00481418" w:rsidP="00481418">
      <w:pPr>
        <w:pStyle w:val="ConsPlusTitle"/>
        <w:jc w:val="center"/>
      </w:pPr>
      <w:r w:rsidRPr="00481418">
        <w:t xml:space="preserve">МЕСТ ТРАДИЦИОННОГО ПРОЖИВАНИЯ И </w:t>
      </w:r>
      <w:proofErr w:type="gramStart"/>
      <w:r w:rsidRPr="00481418">
        <w:t>ТРАДИЦИОННОЙ</w:t>
      </w:r>
      <w:proofErr w:type="gramEnd"/>
      <w:r w:rsidRPr="00481418">
        <w:t xml:space="preserve"> ХОЗЯЙСТВЕННОЙ</w:t>
      </w:r>
    </w:p>
    <w:p w:rsidR="00481418" w:rsidRPr="00481418" w:rsidRDefault="00481418" w:rsidP="00481418">
      <w:pPr>
        <w:pStyle w:val="ConsPlusTitle"/>
        <w:jc w:val="center"/>
      </w:pPr>
      <w:r w:rsidRPr="00481418">
        <w:t>ДЕЯТЕЛЬНОСТИ КОРЕННЫХ МАЛОЧИСЛЕННЫХ НАРОДОВ</w:t>
      </w:r>
    </w:p>
    <w:p w:rsidR="00481418" w:rsidRPr="00481418" w:rsidRDefault="00481418" w:rsidP="00481418">
      <w:pPr>
        <w:pStyle w:val="ConsPlusTitle"/>
        <w:jc w:val="center"/>
      </w:pPr>
      <w:r w:rsidRPr="00481418">
        <w:t>РОССИЙСКОЙ ФЕДЕРАЦИИ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Алтай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Кош-</w:t>
      </w:r>
      <w:proofErr w:type="spellStart"/>
      <w:r w:rsidRPr="00481418">
        <w:t>Агачский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Майминский</w:t>
      </w:r>
      <w:proofErr w:type="spellEnd"/>
      <w:r w:rsidRPr="00481418">
        <w:t xml:space="preserve"> муниципальный район (Кызыл-</w:t>
      </w:r>
      <w:proofErr w:type="spellStart"/>
      <w:r w:rsidRPr="00481418">
        <w:t>Озекское</w:t>
      </w:r>
      <w:proofErr w:type="spellEnd"/>
      <w:r w:rsidRPr="00481418">
        <w:t xml:space="preserve">, </w:t>
      </w:r>
      <w:proofErr w:type="spellStart"/>
      <w:r w:rsidRPr="00481418">
        <w:t>Бирюлинское</w:t>
      </w:r>
      <w:proofErr w:type="spellEnd"/>
      <w:r w:rsidRPr="00481418">
        <w:t xml:space="preserve"> сельские поселения)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Турочакский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Улаганский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Чойский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Бурятия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Баргузинский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Баргузинское</w:t>
      </w:r>
      <w:proofErr w:type="spellEnd"/>
      <w:r w:rsidRPr="00481418">
        <w:t xml:space="preserve">, </w:t>
      </w:r>
      <w:proofErr w:type="spellStart"/>
      <w:r w:rsidRPr="00481418">
        <w:t>Сувинское</w:t>
      </w:r>
      <w:proofErr w:type="spellEnd"/>
      <w:r w:rsidRPr="00481418">
        <w:t xml:space="preserve">, </w:t>
      </w:r>
      <w:proofErr w:type="gramStart"/>
      <w:r w:rsidRPr="00481418">
        <w:t>Юбилейное</w:t>
      </w:r>
      <w:proofErr w:type="gramEnd"/>
      <w:r w:rsidRPr="00481418">
        <w:t xml:space="preserve"> сельские поселения)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Баунтовский</w:t>
      </w:r>
      <w:proofErr w:type="spellEnd"/>
      <w:r w:rsidRPr="00481418">
        <w:t xml:space="preserve"> эвенкийский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Закаменский</w:t>
      </w:r>
      <w:proofErr w:type="spellEnd"/>
      <w:r w:rsidRPr="00481418">
        <w:t xml:space="preserve"> муниципальный район (улус Мыла сельского поселения </w:t>
      </w:r>
      <w:proofErr w:type="spellStart"/>
      <w:r w:rsidRPr="00481418">
        <w:t>Мылинское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Курумканский</w:t>
      </w:r>
      <w:proofErr w:type="spellEnd"/>
      <w:r w:rsidRPr="00481418">
        <w:t xml:space="preserve"> муниципальный район (сельские поселения </w:t>
      </w:r>
      <w:proofErr w:type="spellStart"/>
      <w:r w:rsidRPr="00481418">
        <w:t>Дырен</w:t>
      </w:r>
      <w:proofErr w:type="spellEnd"/>
      <w:r w:rsidRPr="00481418">
        <w:t xml:space="preserve"> эвенкийское, </w:t>
      </w:r>
      <w:proofErr w:type="spellStart"/>
      <w:r w:rsidRPr="00481418">
        <w:t>Улюнхан</w:t>
      </w:r>
      <w:proofErr w:type="spellEnd"/>
      <w:r w:rsidRPr="00481418">
        <w:t xml:space="preserve"> эвенкийское, Курумкан)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11.02.2021 N 307-р)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Муйский</w:t>
      </w:r>
      <w:proofErr w:type="spellEnd"/>
      <w:r w:rsidRPr="00481418">
        <w:t xml:space="preserve"> муниципальный район (сельское поселение </w:t>
      </w:r>
      <w:proofErr w:type="spellStart"/>
      <w:r w:rsidRPr="00481418">
        <w:t>Муйская</w:t>
      </w:r>
      <w:proofErr w:type="spellEnd"/>
      <w:r w:rsidRPr="00481418">
        <w:t xml:space="preserve"> сельская администрация)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Окинский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Северо-Байкальский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Коми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Воркута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Инта (кроме г. Инты)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Усинск (кроме г. Усинска)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Ижемский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Усть-Цилемский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Карелия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Прионежский</w:t>
      </w:r>
      <w:proofErr w:type="spellEnd"/>
      <w:r w:rsidRPr="00481418">
        <w:t xml:space="preserve"> муниципальный район (</w:t>
      </w:r>
      <w:proofErr w:type="spellStart"/>
      <w:r w:rsidRPr="00481418">
        <w:t>Шокшинское</w:t>
      </w:r>
      <w:proofErr w:type="spellEnd"/>
      <w:r w:rsidRPr="00481418">
        <w:t xml:space="preserve"> вепсское, </w:t>
      </w:r>
      <w:proofErr w:type="spellStart"/>
      <w:r w:rsidRPr="00481418">
        <w:t>Шелтозерское</w:t>
      </w:r>
      <w:proofErr w:type="spellEnd"/>
      <w:r w:rsidRPr="00481418">
        <w:t xml:space="preserve"> вепсское, </w:t>
      </w:r>
      <w:proofErr w:type="spellStart"/>
      <w:r w:rsidRPr="00481418">
        <w:t>Рыборецкое</w:t>
      </w:r>
      <w:proofErr w:type="spellEnd"/>
      <w:r w:rsidRPr="00481418">
        <w:t xml:space="preserve"> вепсское сельские поселения)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Саха (Якутия)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Абыйский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Кебергене</w:t>
      </w:r>
      <w:proofErr w:type="spellEnd"/>
      <w:r w:rsidRPr="00481418">
        <w:t xml:space="preserve"> </w:t>
      </w:r>
      <w:proofErr w:type="spellStart"/>
      <w:r w:rsidRPr="00481418">
        <w:t>Майыарского</w:t>
      </w:r>
      <w:proofErr w:type="spellEnd"/>
      <w:r w:rsidRPr="00481418">
        <w:t xml:space="preserve"> национального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Алданский</w:t>
      </w:r>
      <w:proofErr w:type="spellEnd"/>
      <w:r w:rsidRPr="00481418">
        <w:t xml:space="preserve"> муниципальный район (улус) (села </w:t>
      </w:r>
      <w:proofErr w:type="spellStart"/>
      <w:r w:rsidRPr="00481418">
        <w:t>Хатыстыр</w:t>
      </w:r>
      <w:proofErr w:type="spellEnd"/>
      <w:r w:rsidRPr="00481418">
        <w:t xml:space="preserve"> и </w:t>
      </w:r>
      <w:proofErr w:type="spellStart"/>
      <w:r w:rsidRPr="00481418">
        <w:t>Угаян</w:t>
      </w:r>
      <w:proofErr w:type="spellEnd"/>
      <w:r w:rsidRPr="00481418">
        <w:t xml:space="preserve"> </w:t>
      </w:r>
      <w:proofErr w:type="spellStart"/>
      <w:r w:rsidRPr="00481418">
        <w:t>Беллетского</w:t>
      </w:r>
      <w:proofErr w:type="spellEnd"/>
      <w:r w:rsidRPr="00481418">
        <w:t xml:space="preserve"> сельского поселения (наслега), с. </w:t>
      </w:r>
      <w:proofErr w:type="gramStart"/>
      <w:r w:rsidRPr="00481418">
        <w:t>Кутана</w:t>
      </w:r>
      <w:proofErr w:type="gramEnd"/>
      <w:r w:rsidRPr="00481418">
        <w:t xml:space="preserve"> </w:t>
      </w:r>
      <w:proofErr w:type="spellStart"/>
      <w:r w:rsidRPr="00481418">
        <w:t>Анаминского</w:t>
      </w:r>
      <w:proofErr w:type="spellEnd"/>
      <w:r w:rsidRPr="00481418">
        <w:t xml:space="preserve">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Аллаиховский</w:t>
      </w:r>
      <w:proofErr w:type="spellEnd"/>
      <w:r w:rsidRPr="00481418">
        <w:t xml:space="preserve"> муниципальный район (улус) (с. Оленегорск Юкагирского сельского поселения (наслега), с. </w:t>
      </w:r>
      <w:proofErr w:type="spellStart"/>
      <w:r w:rsidRPr="00481418">
        <w:t>Нычалах</w:t>
      </w:r>
      <w:proofErr w:type="spellEnd"/>
      <w:r w:rsidRPr="00481418">
        <w:t xml:space="preserve"> </w:t>
      </w:r>
      <w:proofErr w:type="spellStart"/>
      <w:r w:rsidRPr="00481418">
        <w:t>Быянгнырского</w:t>
      </w:r>
      <w:proofErr w:type="spellEnd"/>
      <w:r w:rsidRPr="00481418">
        <w:t xml:space="preserve"> сельского поселения (наслега), с. Чкалов </w:t>
      </w:r>
      <w:proofErr w:type="spellStart"/>
      <w:r w:rsidRPr="00481418">
        <w:t>Берелехского</w:t>
      </w:r>
      <w:proofErr w:type="spellEnd"/>
      <w:r w:rsidRPr="00481418">
        <w:t xml:space="preserve"> сельского поселения (наслега), с. Русское Устье Русско-</w:t>
      </w:r>
      <w:proofErr w:type="spellStart"/>
      <w:r w:rsidRPr="00481418">
        <w:t>Устьинского</w:t>
      </w:r>
      <w:proofErr w:type="spellEnd"/>
      <w:r w:rsidRPr="00481418">
        <w:t xml:space="preserve"> сельского </w:t>
      </w:r>
      <w:r w:rsidRPr="00481418">
        <w:lastRenderedPageBreak/>
        <w:t xml:space="preserve">поселения (наслега), с. </w:t>
      </w:r>
      <w:proofErr w:type="spellStart"/>
      <w:r w:rsidRPr="00481418">
        <w:t>Ойотунг</w:t>
      </w:r>
      <w:proofErr w:type="spellEnd"/>
      <w:r w:rsidRPr="00481418">
        <w:t xml:space="preserve"> </w:t>
      </w:r>
      <w:proofErr w:type="spellStart"/>
      <w:r w:rsidRPr="00481418">
        <w:t>Ойотунгского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Анабарский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Саскылах</w:t>
      </w:r>
      <w:proofErr w:type="spellEnd"/>
      <w:r w:rsidRPr="00481418">
        <w:t xml:space="preserve"> </w:t>
      </w:r>
      <w:proofErr w:type="spellStart"/>
      <w:r w:rsidRPr="00481418">
        <w:t>Саскылахского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Юрюнг</w:t>
      </w:r>
      <w:proofErr w:type="spellEnd"/>
      <w:r w:rsidRPr="00481418">
        <w:t xml:space="preserve">-Хая </w:t>
      </w:r>
      <w:proofErr w:type="spellStart"/>
      <w:r w:rsidRPr="00481418">
        <w:t>Юрюнг-Хаинского</w:t>
      </w:r>
      <w:proofErr w:type="spellEnd"/>
      <w:r w:rsidRPr="00481418">
        <w:t xml:space="preserve">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Булунский</w:t>
      </w:r>
      <w:proofErr w:type="spellEnd"/>
      <w:r w:rsidRPr="00481418">
        <w:t xml:space="preserve"> муниципальный район (улус) (с. Быковский, с. </w:t>
      </w:r>
      <w:proofErr w:type="spellStart"/>
      <w:r w:rsidRPr="00481418">
        <w:t>Кюсюр</w:t>
      </w:r>
      <w:proofErr w:type="spellEnd"/>
      <w:r w:rsidRPr="00481418">
        <w:t xml:space="preserve"> </w:t>
      </w:r>
      <w:proofErr w:type="spellStart"/>
      <w:r w:rsidRPr="00481418">
        <w:t>Булунского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Намы</w:t>
      </w:r>
      <w:proofErr w:type="spellEnd"/>
      <w:r w:rsidRPr="00481418">
        <w:t xml:space="preserve"> </w:t>
      </w:r>
      <w:proofErr w:type="spellStart"/>
      <w:r w:rsidRPr="00481418">
        <w:t>Борогонского</w:t>
      </w:r>
      <w:proofErr w:type="spellEnd"/>
      <w:r w:rsidRPr="00481418">
        <w:t xml:space="preserve"> сельского поселения (наслега), с. Найба </w:t>
      </w:r>
      <w:proofErr w:type="spellStart"/>
      <w:r w:rsidRPr="00481418">
        <w:t>Хара-Улахского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Таймылыр</w:t>
      </w:r>
      <w:proofErr w:type="spellEnd"/>
      <w:r w:rsidRPr="00481418">
        <w:t xml:space="preserve"> </w:t>
      </w:r>
      <w:proofErr w:type="spellStart"/>
      <w:r w:rsidRPr="00481418">
        <w:t>Тюметинского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Сиктях</w:t>
      </w:r>
      <w:proofErr w:type="spellEnd"/>
      <w:r w:rsidRPr="00481418">
        <w:t xml:space="preserve"> </w:t>
      </w:r>
      <w:proofErr w:type="spellStart"/>
      <w:r w:rsidRPr="00481418">
        <w:t>Сиктяхского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Усть</w:t>
      </w:r>
      <w:proofErr w:type="spellEnd"/>
      <w:r w:rsidRPr="00481418">
        <w:t xml:space="preserve">-Оленек </w:t>
      </w:r>
      <w:proofErr w:type="spellStart"/>
      <w:r w:rsidRPr="00481418">
        <w:t>Ыстаннахского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Верхнеколымский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Нелемное</w:t>
      </w:r>
      <w:proofErr w:type="spellEnd"/>
      <w:r w:rsidRPr="00481418">
        <w:t xml:space="preserve"> </w:t>
      </w:r>
      <w:proofErr w:type="spellStart"/>
      <w:r w:rsidRPr="00481418">
        <w:t>Нелемнского</w:t>
      </w:r>
      <w:proofErr w:type="spellEnd"/>
      <w:r w:rsidRPr="00481418">
        <w:t xml:space="preserve"> сельского поселения (наслега), села </w:t>
      </w:r>
      <w:proofErr w:type="spellStart"/>
      <w:r w:rsidRPr="00481418">
        <w:t>Утая</w:t>
      </w:r>
      <w:proofErr w:type="spellEnd"/>
      <w:r w:rsidRPr="00481418">
        <w:t xml:space="preserve"> и </w:t>
      </w:r>
      <w:proofErr w:type="spellStart"/>
      <w:r w:rsidRPr="00481418">
        <w:t>Верхнеколымск</w:t>
      </w:r>
      <w:proofErr w:type="spellEnd"/>
      <w:r w:rsidRPr="00481418">
        <w:t xml:space="preserve"> </w:t>
      </w:r>
      <w:proofErr w:type="spellStart"/>
      <w:r w:rsidRPr="00481418">
        <w:t>Верхнеколымского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Усун-Кюель</w:t>
      </w:r>
      <w:proofErr w:type="spellEnd"/>
      <w:r w:rsidRPr="00481418">
        <w:t xml:space="preserve"> </w:t>
      </w:r>
      <w:proofErr w:type="spellStart"/>
      <w:r w:rsidRPr="00481418">
        <w:t>Арылахского</w:t>
      </w:r>
      <w:proofErr w:type="spellEnd"/>
      <w:r w:rsidRPr="00481418">
        <w:t xml:space="preserve">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Жиганский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Жиганск</w:t>
      </w:r>
      <w:proofErr w:type="spellEnd"/>
      <w:r w:rsidRPr="00481418">
        <w:t xml:space="preserve">, с. </w:t>
      </w:r>
      <w:proofErr w:type="spellStart"/>
      <w:r w:rsidRPr="00481418">
        <w:t>Кыстатыам</w:t>
      </w:r>
      <w:proofErr w:type="spellEnd"/>
      <w:r w:rsidRPr="00481418">
        <w:t xml:space="preserve"> Ленского сельского поселения (наслега), с. </w:t>
      </w:r>
      <w:proofErr w:type="spellStart"/>
      <w:r w:rsidRPr="00481418">
        <w:t>Бахынай</w:t>
      </w:r>
      <w:proofErr w:type="spellEnd"/>
      <w:r w:rsidRPr="00481418">
        <w:t xml:space="preserve"> </w:t>
      </w:r>
      <w:proofErr w:type="spellStart"/>
      <w:r w:rsidRPr="00481418">
        <w:t>Линдинского</w:t>
      </w:r>
      <w:proofErr w:type="spellEnd"/>
      <w:r w:rsidRPr="00481418">
        <w:t xml:space="preserve"> сельского поселения (наслега), с. Бестях </w:t>
      </w:r>
      <w:proofErr w:type="spellStart"/>
      <w:r w:rsidRPr="00481418">
        <w:t>Бестяхского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Кобяйский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Себян-Кюель</w:t>
      </w:r>
      <w:proofErr w:type="spellEnd"/>
      <w:r w:rsidRPr="00481418">
        <w:t xml:space="preserve"> </w:t>
      </w:r>
      <w:proofErr w:type="spellStart"/>
      <w:r w:rsidRPr="00481418">
        <w:t>Ламынхинского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Сегян-Кюель</w:t>
      </w:r>
      <w:proofErr w:type="spellEnd"/>
      <w:r w:rsidRPr="00481418">
        <w:t xml:space="preserve"> Кировского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Мирнинский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Сюльдюкяр</w:t>
      </w:r>
      <w:proofErr w:type="spellEnd"/>
      <w:r w:rsidRPr="00481418">
        <w:t xml:space="preserve"> </w:t>
      </w:r>
      <w:proofErr w:type="spellStart"/>
      <w:r w:rsidRPr="00481418">
        <w:t>Садынского</w:t>
      </w:r>
      <w:proofErr w:type="spellEnd"/>
      <w:r w:rsidRPr="00481418">
        <w:t xml:space="preserve"> национального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Момский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Сасыр</w:t>
      </w:r>
      <w:proofErr w:type="spellEnd"/>
      <w:r w:rsidRPr="00481418">
        <w:t xml:space="preserve"> </w:t>
      </w:r>
      <w:proofErr w:type="spellStart"/>
      <w:r w:rsidRPr="00481418">
        <w:t>Улахан-Чистайского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Кулун-Ельбют</w:t>
      </w:r>
      <w:proofErr w:type="spellEnd"/>
      <w:r w:rsidRPr="00481418">
        <w:t xml:space="preserve"> </w:t>
      </w:r>
      <w:proofErr w:type="spellStart"/>
      <w:r w:rsidRPr="00481418">
        <w:t>Чыбагалахского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Чумпу-Кытыл</w:t>
      </w:r>
      <w:proofErr w:type="spellEnd"/>
      <w:r w:rsidRPr="00481418">
        <w:t xml:space="preserve"> </w:t>
      </w:r>
      <w:proofErr w:type="spellStart"/>
      <w:r w:rsidRPr="00481418">
        <w:t>Тебюлехского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Буор-Сысы</w:t>
      </w:r>
      <w:proofErr w:type="spellEnd"/>
      <w:r w:rsidRPr="00481418">
        <w:t xml:space="preserve"> </w:t>
      </w:r>
      <w:proofErr w:type="spellStart"/>
      <w:r w:rsidRPr="00481418">
        <w:t>Индигирского</w:t>
      </w:r>
      <w:proofErr w:type="spellEnd"/>
      <w:r w:rsidRPr="00481418">
        <w:t xml:space="preserve"> национального сельского поселения (наслега), с. Хонуу </w:t>
      </w:r>
      <w:proofErr w:type="spellStart"/>
      <w:r w:rsidRPr="00481418">
        <w:t>Момского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Соболох</w:t>
      </w:r>
      <w:proofErr w:type="spellEnd"/>
      <w:r w:rsidRPr="00481418">
        <w:t xml:space="preserve"> </w:t>
      </w:r>
      <w:proofErr w:type="spellStart"/>
      <w:r w:rsidRPr="00481418">
        <w:t>Соболохского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Нерюнгринский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Иенгра</w:t>
      </w:r>
      <w:proofErr w:type="spellEnd"/>
      <w:r w:rsidRPr="00481418">
        <w:t xml:space="preserve"> </w:t>
      </w:r>
      <w:proofErr w:type="spellStart"/>
      <w:r w:rsidRPr="00481418">
        <w:t>Иенгринского</w:t>
      </w:r>
      <w:proofErr w:type="spellEnd"/>
      <w:r w:rsidRPr="00481418">
        <w:t xml:space="preserve">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Нижнеколымский</w:t>
      </w:r>
      <w:proofErr w:type="spellEnd"/>
      <w:r w:rsidRPr="00481418">
        <w:t xml:space="preserve"> муниципальный район (улус) (с. Андрюшкино </w:t>
      </w:r>
      <w:proofErr w:type="spellStart"/>
      <w:r w:rsidRPr="00481418">
        <w:t>Олеринского</w:t>
      </w:r>
      <w:proofErr w:type="spellEnd"/>
      <w:r w:rsidRPr="00481418">
        <w:t xml:space="preserve"> сельского поселения (наслега), с. Колымское </w:t>
      </w:r>
      <w:proofErr w:type="spellStart"/>
      <w:r w:rsidRPr="00481418">
        <w:t>Халарчинского</w:t>
      </w:r>
      <w:proofErr w:type="spellEnd"/>
      <w:r w:rsidRPr="00481418">
        <w:t xml:space="preserve"> сельского поселения (наслега), с. Походок </w:t>
      </w:r>
      <w:proofErr w:type="spellStart"/>
      <w:r w:rsidRPr="00481418">
        <w:t>Походского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Олекминский</w:t>
      </w:r>
      <w:proofErr w:type="spellEnd"/>
      <w:r w:rsidRPr="00481418">
        <w:t xml:space="preserve"> муниципальный район (улус) (села </w:t>
      </w:r>
      <w:proofErr w:type="spellStart"/>
      <w:r w:rsidRPr="00481418">
        <w:t>Токко</w:t>
      </w:r>
      <w:proofErr w:type="spellEnd"/>
      <w:r w:rsidRPr="00481418">
        <w:t xml:space="preserve"> и </w:t>
      </w:r>
      <w:proofErr w:type="spellStart"/>
      <w:r w:rsidRPr="00481418">
        <w:t>Уолбут</w:t>
      </w:r>
      <w:proofErr w:type="spellEnd"/>
      <w:r w:rsidRPr="00481418">
        <w:t xml:space="preserve"> </w:t>
      </w:r>
      <w:proofErr w:type="spellStart"/>
      <w:r w:rsidRPr="00481418">
        <w:t>Жарханского</w:t>
      </w:r>
      <w:proofErr w:type="spellEnd"/>
      <w:r w:rsidRPr="00481418">
        <w:t xml:space="preserve"> национального сельского поселения (наслега), с. Тяня </w:t>
      </w:r>
      <w:proofErr w:type="spellStart"/>
      <w:r w:rsidRPr="00481418">
        <w:t>Тянского</w:t>
      </w:r>
      <w:proofErr w:type="spellEnd"/>
      <w:r w:rsidRPr="00481418">
        <w:t xml:space="preserve"> национального сельского поселения (наслега), с. Куду-Кюель </w:t>
      </w:r>
      <w:proofErr w:type="spellStart"/>
      <w:r w:rsidRPr="00481418">
        <w:t>Киндигирского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Бясь-Кюель</w:t>
      </w:r>
      <w:proofErr w:type="spellEnd"/>
      <w:r w:rsidRPr="00481418">
        <w:t xml:space="preserve"> </w:t>
      </w:r>
      <w:proofErr w:type="spellStart"/>
      <w:r w:rsidRPr="00481418">
        <w:t>Чаринского</w:t>
      </w:r>
      <w:proofErr w:type="spellEnd"/>
      <w:r w:rsidRPr="00481418">
        <w:t xml:space="preserve"> национального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Оймяконский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Томтор</w:t>
      </w:r>
      <w:proofErr w:type="spellEnd"/>
      <w:r w:rsidRPr="00481418">
        <w:t xml:space="preserve"> II </w:t>
      </w:r>
      <w:proofErr w:type="spellStart"/>
      <w:r w:rsidRPr="00481418">
        <w:t>Борогонского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Орто</w:t>
      </w:r>
      <w:proofErr w:type="spellEnd"/>
      <w:r w:rsidRPr="00481418">
        <w:t xml:space="preserve">-Балаган </w:t>
      </w:r>
      <w:proofErr w:type="spellStart"/>
      <w:r w:rsidRPr="00481418">
        <w:t>Сордоннохского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Ючюгей</w:t>
      </w:r>
      <w:proofErr w:type="spellEnd"/>
      <w:r w:rsidRPr="00481418">
        <w:t xml:space="preserve"> </w:t>
      </w:r>
      <w:proofErr w:type="spellStart"/>
      <w:r w:rsidRPr="00481418">
        <w:t>Ючюгейского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Оленекский</w:t>
      </w:r>
      <w:proofErr w:type="spellEnd"/>
      <w:r w:rsidRPr="00481418">
        <w:t xml:space="preserve"> муниципальный район (улус) (с. Оленек </w:t>
      </w:r>
      <w:proofErr w:type="spellStart"/>
      <w:r w:rsidRPr="00481418">
        <w:t>Оленекского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Харыялах</w:t>
      </w:r>
      <w:proofErr w:type="spellEnd"/>
      <w:r w:rsidRPr="00481418">
        <w:t xml:space="preserve"> </w:t>
      </w:r>
      <w:proofErr w:type="spellStart"/>
      <w:r w:rsidRPr="00481418">
        <w:t>Кирбейского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Жилинда</w:t>
      </w:r>
      <w:proofErr w:type="spellEnd"/>
      <w:r w:rsidRPr="00481418">
        <w:t xml:space="preserve"> </w:t>
      </w:r>
      <w:proofErr w:type="spellStart"/>
      <w:r w:rsidRPr="00481418">
        <w:t>Жилиндинского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Эйик</w:t>
      </w:r>
      <w:proofErr w:type="spellEnd"/>
      <w:r w:rsidRPr="00481418">
        <w:t xml:space="preserve"> </w:t>
      </w:r>
      <w:proofErr w:type="spellStart"/>
      <w:r w:rsidRPr="00481418">
        <w:t>Шологонского</w:t>
      </w:r>
      <w:proofErr w:type="spellEnd"/>
      <w:r w:rsidRPr="00481418">
        <w:t xml:space="preserve"> национального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Среднеколымский</w:t>
      </w:r>
      <w:proofErr w:type="spellEnd"/>
      <w:r w:rsidRPr="00481418">
        <w:t xml:space="preserve"> муниципальный район (улус) (села Березовка и </w:t>
      </w:r>
      <w:proofErr w:type="spellStart"/>
      <w:r w:rsidRPr="00481418">
        <w:t>Уродан</w:t>
      </w:r>
      <w:proofErr w:type="spellEnd"/>
      <w:r w:rsidRPr="00481418">
        <w:t xml:space="preserve"> Березовского национального (кочевого)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Томпонский</w:t>
      </w:r>
      <w:proofErr w:type="spellEnd"/>
      <w:r w:rsidRPr="00481418">
        <w:t xml:space="preserve"> муниципальный район (улус) (с. </w:t>
      </w:r>
      <w:proofErr w:type="gramStart"/>
      <w:r w:rsidRPr="00481418">
        <w:t>Тополиное</w:t>
      </w:r>
      <w:proofErr w:type="gramEnd"/>
      <w:r w:rsidRPr="00481418">
        <w:t xml:space="preserve"> </w:t>
      </w:r>
      <w:proofErr w:type="spellStart"/>
      <w:r w:rsidRPr="00481418">
        <w:t>Томпонского</w:t>
      </w:r>
      <w:proofErr w:type="spellEnd"/>
      <w:r w:rsidRPr="00481418">
        <w:t xml:space="preserve">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Усть</w:t>
      </w:r>
      <w:proofErr w:type="spellEnd"/>
      <w:r w:rsidRPr="00481418">
        <w:t xml:space="preserve">-Майский муниципальный район (улус) (с. </w:t>
      </w:r>
      <w:proofErr w:type="spellStart"/>
      <w:r w:rsidRPr="00481418">
        <w:t>Кюпцы</w:t>
      </w:r>
      <w:proofErr w:type="spellEnd"/>
      <w:r w:rsidRPr="00481418">
        <w:t xml:space="preserve"> </w:t>
      </w:r>
      <w:proofErr w:type="spellStart"/>
      <w:r w:rsidRPr="00481418">
        <w:t>Кюпского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Эжанцы</w:t>
      </w:r>
      <w:proofErr w:type="spellEnd"/>
      <w:r w:rsidRPr="00481418">
        <w:t xml:space="preserve"> </w:t>
      </w:r>
      <w:proofErr w:type="spellStart"/>
      <w:r w:rsidRPr="00481418">
        <w:t>Эжанского</w:t>
      </w:r>
      <w:proofErr w:type="spellEnd"/>
      <w:r w:rsidRPr="00481418">
        <w:t xml:space="preserve"> национального сельского поселения (наслега), села Петропавловск и Троицк Петропавловского национального сельского поселения (наслега), с. </w:t>
      </w:r>
      <w:proofErr w:type="spellStart"/>
      <w:r w:rsidRPr="00481418">
        <w:t>Тумул</w:t>
      </w:r>
      <w:proofErr w:type="spellEnd"/>
      <w:r w:rsidRPr="00481418">
        <w:t xml:space="preserve"> </w:t>
      </w:r>
      <w:proofErr w:type="spellStart"/>
      <w:r w:rsidRPr="00481418">
        <w:t>Кюпского</w:t>
      </w:r>
      <w:proofErr w:type="spellEnd"/>
      <w:r w:rsidRPr="00481418">
        <w:t xml:space="preserve"> национального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Усть</w:t>
      </w:r>
      <w:proofErr w:type="spellEnd"/>
      <w:r w:rsidRPr="00481418">
        <w:t xml:space="preserve">-Янский муниципальный район (улус) (с. </w:t>
      </w:r>
      <w:proofErr w:type="spellStart"/>
      <w:r w:rsidRPr="00481418">
        <w:t>Хайыр</w:t>
      </w:r>
      <w:proofErr w:type="spellEnd"/>
      <w:r w:rsidRPr="00481418">
        <w:t xml:space="preserve"> </w:t>
      </w:r>
      <w:proofErr w:type="spellStart"/>
      <w:r w:rsidRPr="00481418">
        <w:t>Омолойского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Тумат</w:t>
      </w:r>
      <w:proofErr w:type="spellEnd"/>
      <w:r w:rsidRPr="00481418">
        <w:t xml:space="preserve"> </w:t>
      </w:r>
      <w:proofErr w:type="spellStart"/>
      <w:r w:rsidRPr="00481418">
        <w:t>Туматского</w:t>
      </w:r>
      <w:proofErr w:type="spellEnd"/>
      <w:r w:rsidRPr="00481418">
        <w:t xml:space="preserve"> национального сельского поселения (наслега), с. </w:t>
      </w:r>
      <w:proofErr w:type="spellStart"/>
      <w:r w:rsidRPr="00481418">
        <w:t>Сайылык</w:t>
      </w:r>
      <w:proofErr w:type="spellEnd"/>
      <w:r w:rsidRPr="00481418">
        <w:t xml:space="preserve"> </w:t>
      </w:r>
      <w:proofErr w:type="spellStart"/>
      <w:r w:rsidRPr="00481418">
        <w:t>Силянняхского</w:t>
      </w:r>
      <w:proofErr w:type="spellEnd"/>
      <w:r w:rsidRPr="00481418">
        <w:t xml:space="preserve"> национального сельского поселения (наслега), с. Казачье Казачинского национального сельского поселения (наслега), с. </w:t>
      </w:r>
      <w:proofErr w:type="spellStart"/>
      <w:r w:rsidRPr="00481418">
        <w:t>Усть-Янск</w:t>
      </w:r>
      <w:proofErr w:type="spellEnd"/>
      <w:r w:rsidRPr="00481418">
        <w:t xml:space="preserve"> </w:t>
      </w:r>
      <w:proofErr w:type="spellStart"/>
      <w:r w:rsidRPr="00481418">
        <w:t>Усть</w:t>
      </w:r>
      <w:proofErr w:type="spellEnd"/>
      <w:r w:rsidRPr="00481418">
        <w:t xml:space="preserve">-Янского национального сельского поселения (наслега), с. Юкагир Юкагирского национального (кочевого) сельского поселения (наслега), с. </w:t>
      </w:r>
      <w:proofErr w:type="spellStart"/>
      <w:r w:rsidRPr="00481418">
        <w:t>Уянди</w:t>
      </w:r>
      <w:proofErr w:type="spellEnd"/>
      <w:r w:rsidRPr="00481418">
        <w:t xml:space="preserve"> </w:t>
      </w:r>
      <w:proofErr w:type="spellStart"/>
      <w:r w:rsidRPr="00481418">
        <w:t>Уяндинского</w:t>
      </w:r>
      <w:proofErr w:type="spellEnd"/>
      <w:r w:rsidRPr="00481418">
        <w:t xml:space="preserve"> национального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lastRenderedPageBreak/>
        <w:t>Эвено-Бытантайский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Батагай-Алыта</w:t>
      </w:r>
      <w:proofErr w:type="spellEnd"/>
      <w:r w:rsidRPr="00481418">
        <w:t xml:space="preserve"> </w:t>
      </w:r>
      <w:proofErr w:type="spellStart"/>
      <w:r w:rsidRPr="00481418">
        <w:t>Тюгесирского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Кустур</w:t>
      </w:r>
      <w:proofErr w:type="spellEnd"/>
      <w:r w:rsidRPr="00481418">
        <w:t xml:space="preserve"> </w:t>
      </w:r>
      <w:proofErr w:type="spellStart"/>
      <w:r w:rsidRPr="00481418">
        <w:t>Нижнебытантайского</w:t>
      </w:r>
      <w:proofErr w:type="spellEnd"/>
      <w:r w:rsidRPr="00481418">
        <w:t xml:space="preserve"> сельского поселения (наслега), с. </w:t>
      </w:r>
      <w:proofErr w:type="spellStart"/>
      <w:r w:rsidRPr="00481418">
        <w:t>Дьаргалах</w:t>
      </w:r>
      <w:proofErr w:type="spellEnd"/>
      <w:r w:rsidRPr="00481418">
        <w:t xml:space="preserve"> </w:t>
      </w:r>
      <w:proofErr w:type="spellStart"/>
      <w:r w:rsidRPr="00481418">
        <w:t>Верхнебытантайского</w:t>
      </w:r>
      <w:proofErr w:type="spellEnd"/>
      <w:r w:rsidRPr="00481418">
        <w:t xml:space="preserve"> сельского поселения (наслега))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Верхоянский</w:t>
      </w:r>
      <w:proofErr w:type="spellEnd"/>
      <w:r w:rsidRPr="00481418">
        <w:t xml:space="preserve"> муниципальный район (улус) (с. </w:t>
      </w:r>
      <w:proofErr w:type="spellStart"/>
      <w:r w:rsidRPr="00481418">
        <w:t>Улахан-Кюель</w:t>
      </w:r>
      <w:proofErr w:type="spellEnd"/>
      <w:r w:rsidRPr="00481418">
        <w:t xml:space="preserve"> </w:t>
      </w:r>
      <w:proofErr w:type="spellStart"/>
      <w:r w:rsidRPr="00481418">
        <w:t>Табалахского</w:t>
      </w:r>
      <w:proofErr w:type="spellEnd"/>
      <w:r w:rsidRPr="00481418">
        <w:t xml:space="preserve"> сельского поселения (наслега))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Тыва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Монгун-Тайгинский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кужуун</w:t>
      </w:r>
      <w:proofErr w:type="spellEnd"/>
      <w:r w:rsidRPr="00481418">
        <w:t>) (сельские поселения (</w:t>
      </w:r>
      <w:proofErr w:type="spellStart"/>
      <w:r w:rsidRPr="00481418">
        <w:t>сумоны</w:t>
      </w:r>
      <w:proofErr w:type="spellEnd"/>
      <w:r w:rsidRPr="00481418">
        <w:t xml:space="preserve">) </w:t>
      </w:r>
      <w:proofErr w:type="spellStart"/>
      <w:r w:rsidRPr="00481418">
        <w:t>Моген-Буренский</w:t>
      </w:r>
      <w:proofErr w:type="spellEnd"/>
      <w:r w:rsidRPr="00481418">
        <w:t xml:space="preserve">, </w:t>
      </w:r>
      <w:proofErr w:type="spellStart"/>
      <w:r w:rsidRPr="00481418">
        <w:t>Тоолайлыг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Тере-Хольский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кужуун</w:t>
      </w:r>
      <w:proofErr w:type="spellEnd"/>
      <w:r w:rsidRPr="00481418">
        <w:t>) (сельские поселения (</w:t>
      </w:r>
      <w:proofErr w:type="spellStart"/>
      <w:r w:rsidRPr="00481418">
        <w:t>сумоны</w:t>
      </w:r>
      <w:proofErr w:type="spellEnd"/>
      <w:r w:rsidRPr="00481418">
        <w:t xml:space="preserve">) </w:t>
      </w:r>
      <w:proofErr w:type="spellStart"/>
      <w:r w:rsidRPr="00481418">
        <w:t>Шынаанский</w:t>
      </w:r>
      <w:proofErr w:type="spellEnd"/>
      <w:r w:rsidRPr="00481418">
        <w:t xml:space="preserve">, </w:t>
      </w:r>
      <w:proofErr w:type="spellStart"/>
      <w:r w:rsidRPr="00481418">
        <w:t>Каргынский</w:t>
      </w:r>
      <w:proofErr w:type="spellEnd"/>
      <w:r w:rsidRPr="00481418">
        <w:t xml:space="preserve">, </w:t>
      </w:r>
      <w:proofErr w:type="spellStart"/>
      <w:r w:rsidRPr="00481418">
        <w:t>Балыктыгский</w:t>
      </w:r>
      <w:proofErr w:type="spellEnd"/>
      <w:r w:rsidRPr="00481418">
        <w:t>, Эми)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Тоджинский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кужуун</w:t>
      </w:r>
      <w:proofErr w:type="spellEnd"/>
      <w:r w:rsidRPr="00481418">
        <w:t>) (сельские поселения (</w:t>
      </w:r>
      <w:proofErr w:type="spellStart"/>
      <w:r w:rsidRPr="00481418">
        <w:t>сумоны</w:t>
      </w:r>
      <w:proofErr w:type="spellEnd"/>
      <w:r w:rsidRPr="00481418">
        <w:t xml:space="preserve">) </w:t>
      </w:r>
      <w:proofErr w:type="spellStart"/>
      <w:r w:rsidRPr="00481418">
        <w:t>Азасский</w:t>
      </w:r>
      <w:proofErr w:type="spellEnd"/>
      <w:r w:rsidRPr="00481418">
        <w:t xml:space="preserve">, </w:t>
      </w:r>
      <w:proofErr w:type="spellStart"/>
      <w:r w:rsidRPr="00481418">
        <w:t>Ийский</w:t>
      </w:r>
      <w:proofErr w:type="spellEnd"/>
      <w:r w:rsidRPr="00481418">
        <w:t xml:space="preserve">, </w:t>
      </w:r>
      <w:proofErr w:type="spellStart"/>
      <w:r w:rsidRPr="00481418">
        <w:t>Сыстыг-Хемский</w:t>
      </w:r>
      <w:proofErr w:type="spellEnd"/>
      <w:r w:rsidRPr="00481418">
        <w:t xml:space="preserve">, </w:t>
      </w:r>
      <w:proofErr w:type="spellStart"/>
      <w:r w:rsidRPr="00481418">
        <w:t>Чазыларский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Эрзинский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кужуун</w:t>
      </w:r>
      <w:proofErr w:type="spellEnd"/>
      <w:r w:rsidRPr="00481418">
        <w:t>) (сельское поселение (</w:t>
      </w:r>
      <w:proofErr w:type="spellStart"/>
      <w:r w:rsidRPr="00481418">
        <w:t>сумон</w:t>
      </w:r>
      <w:proofErr w:type="spellEnd"/>
      <w:r w:rsidRPr="00481418">
        <w:t>) Бай-</w:t>
      </w:r>
      <w:proofErr w:type="spellStart"/>
      <w:r w:rsidRPr="00481418">
        <w:t>Дагский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Республика Хакасия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Аскизский</w:t>
      </w:r>
      <w:proofErr w:type="spellEnd"/>
      <w:r w:rsidRPr="00481418">
        <w:t xml:space="preserve"> муниципальный район (сельские поселения </w:t>
      </w:r>
      <w:proofErr w:type="spellStart"/>
      <w:r w:rsidRPr="00481418">
        <w:t>Бискамжинский</w:t>
      </w:r>
      <w:proofErr w:type="spellEnd"/>
      <w:r w:rsidRPr="00481418">
        <w:t xml:space="preserve"> поссовет, </w:t>
      </w:r>
      <w:proofErr w:type="spellStart"/>
      <w:r w:rsidRPr="00481418">
        <w:t>Балыксинский</w:t>
      </w:r>
      <w:proofErr w:type="spellEnd"/>
      <w:r w:rsidRPr="00481418">
        <w:t xml:space="preserve"> сельсовет)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Таштыпский</w:t>
      </w:r>
      <w:proofErr w:type="spellEnd"/>
      <w:r w:rsidRPr="00481418">
        <w:t xml:space="preserve"> муниципальный район (сельские поселения </w:t>
      </w:r>
      <w:proofErr w:type="spellStart"/>
      <w:r w:rsidRPr="00481418">
        <w:t>Анчулский</w:t>
      </w:r>
      <w:proofErr w:type="spellEnd"/>
      <w:r w:rsidRPr="00481418">
        <w:t xml:space="preserve">, </w:t>
      </w:r>
      <w:proofErr w:type="spellStart"/>
      <w:r w:rsidRPr="00481418">
        <w:t>Матурский</w:t>
      </w:r>
      <w:proofErr w:type="spellEnd"/>
      <w:r w:rsidRPr="00481418">
        <w:t xml:space="preserve"> сельсоветы)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Алтайский край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Бийский</w:t>
      </w:r>
      <w:proofErr w:type="spellEnd"/>
      <w:r w:rsidRPr="00481418">
        <w:t xml:space="preserve"> городской округ (пос. Нагорный)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Красногорский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Солтонский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Забайкальский край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Каларский</w:t>
      </w:r>
      <w:proofErr w:type="spellEnd"/>
      <w:r w:rsidRPr="00481418">
        <w:t xml:space="preserve"> муниципальный район (с. </w:t>
      </w:r>
      <w:proofErr w:type="spellStart"/>
      <w:r w:rsidRPr="00481418">
        <w:t>Кюсть-Кемда</w:t>
      </w:r>
      <w:proofErr w:type="spellEnd"/>
      <w:r w:rsidRPr="00481418">
        <w:t xml:space="preserve"> сельского поселения </w:t>
      </w:r>
      <w:proofErr w:type="spellStart"/>
      <w:r w:rsidRPr="00481418">
        <w:t>Чарское</w:t>
      </w:r>
      <w:proofErr w:type="spellEnd"/>
      <w:r w:rsidRPr="00481418">
        <w:t xml:space="preserve">, с. </w:t>
      </w:r>
      <w:proofErr w:type="spellStart"/>
      <w:r w:rsidRPr="00481418">
        <w:t>Чапо-Олого</w:t>
      </w:r>
      <w:proofErr w:type="spellEnd"/>
      <w:r w:rsidRPr="00481418">
        <w:t xml:space="preserve"> сельского поселения </w:t>
      </w:r>
      <w:proofErr w:type="spellStart"/>
      <w:r w:rsidRPr="00481418">
        <w:t>Чапо-Ологское</w:t>
      </w:r>
      <w:proofErr w:type="spellEnd"/>
      <w:r w:rsidRPr="00481418">
        <w:t xml:space="preserve">, с. </w:t>
      </w:r>
      <w:proofErr w:type="spellStart"/>
      <w:r w:rsidRPr="00481418">
        <w:t>Неляты</w:t>
      </w:r>
      <w:proofErr w:type="spellEnd"/>
      <w:r w:rsidRPr="00481418">
        <w:t xml:space="preserve"> сельского поселения </w:t>
      </w:r>
      <w:proofErr w:type="spellStart"/>
      <w:r w:rsidRPr="00481418">
        <w:t>Куандинское</w:t>
      </w:r>
      <w:proofErr w:type="spellEnd"/>
      <w:r w:rsidRPr="00481418">
        <w:t xml:space="preserve">, </w:t>
      </w:r>
      <w:proofErr w:type="gramStart"/>
      <w:r w:rsidRPr="00481418">
        <w:t>с</w:t>
      </w:r>
      <w:proofErr w:type="gramEnd"/>
      <w:r w:rsidRPr="00481418">
        <w:t xml:space="preserve">. Средний </w:t>
      </w:r>
      <w:proofErr w:type="spellStart"/>
      <w:r w:rsidRPr="00481418">
        <w:t>Калар</w:t>
      </w:r>
      <w:proofErr w:type="spellEnd"/>
      <w:r w:rsidRPr="00481418">
        <w:t xml:space="preserve"> межселенной территории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Тунгиро-Олекминский</w:t>
      </w:r>
      <w:proofErr w:type="spellEnd"/>
      <w:r w:rsidRPr="00481418">
        <w:t xml:space="preserve"> муниципальный район (с. Тупик сельского поселения </w:t>
      </w:r>
      <w:proofErr w:type="spellStart"/>
      <w:r w:rsidRPr="00481418">
        <w:t>Тупикское</w:t>
      </w:r>
      <w:proofErr w:type="spellEnd"/>
      <w:r w:rsidRPr="00481418">
        <w:t xml:space="preserve">, с. Заречное сельского поселения Зареченское, села </w:t>
      </w:r>
      <w:proofErr w:type="spellStart"/>
      <w:r w:rsidRPr="00481418">
        <w:t>Моклакан</w:t>
      </w:r>
      <w:proofErr w:type="spellEnd"/>
      <w:r w:rsidRPr="00481418">
        <w:t xml:space="preserve">, Средняя </w:t>
      </w:r>
      <w:proofErr w:type="spellStart"/>
      <w:r w:rsidRPr="00481418">
        <w:t>Олекма</w:t>
      </w:r>
      <w:proofErr w:type="spellEnd"/>
      <w:r w:rsidRPr="00481418">
        <w:t xml:space="preserve">, </w:t>
      </w:r>
      <w:proofErr w:type="gramStart"/>
      <w:r w:rsidRPr="00481418">
        <w:t>Гуля</w:t>
      </w:r>
      <w:proofErr w:type="gramEnd"/>
      <w:r w:rsidRPr="00481418">
        <w:t xml:space="preserve"> межселенной территории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Тунгокоченский</w:t>
      </w:r>
      <w:proofErr w:type="spellEnd"/>
      <w:r w:rsidRPr="00481418">
        <w:t xml:space="preserve"> муниципальный район (с. Верх-</w:t>
      </w:r>
      <w:proofErr w:type="spellStart"/>
      <w:r w:rsidRPr="00481418">
        <w:t>Усугли</w:t>
      </w:r>
      <w:proofErr w:type="spellEnd"/>
      <w:r w:rsidRPr="00481418">
        <w:t xml:space="preserve"> сельского поселения Верх-</w:t>
      </w:r>
      <w:proofErr w:type="spellStart"/>
      <w:r w:rsidRPr="00481418">
        <w:t>Усуглинское</w:t>
      </w:r>
      <w:proofErr w:type="spellEnd"/>
      <w:r w:rsidRPr="00481418">
        <w:t xml:space="preserve">, с. Тунгокочен сельского поселения </w:t>
      </w:r>
      <w:proofErr w:type="spellStart"/>
      <w:r w:rsidRPr="00481418">
        <w:t>Тунгокоченское</w:t>
      </w:r>
      <w:proofErr w:type="spellEnd"/>
      <w:r w:rsidRPr="00481418">
        <w:t xml:space="preserve">, с. </w:t>
      </w:r>
      <w:proofErr w:type="spellStart"/>
      <w:r w:rsidRPr="00481418">
        <w:t>Усть-Каренга</w:t>
      </w:r>
      <w:proofErr w:type="spellEnd"/>
      <w:r w:rsidRPr="00481418">
        <w:t xml:space="preserve"> сельского поселения </w:t>
      </w:r>
      <w:proofErr w:type="spellStart"/>
      <w:r w:rsidRPr="00481418">
        <w:t>Усть-Каренгинское</w:t>
      </w:r>
      <w:proofErr w:type="spellEnd"/>
      <w:r w:rsidRPr="00481418">
        <w:t xml:space="preserve">, села Зеленое Озеро, </w:t>
      </w:r>
      <w:proofErr w:type="spellStart"/>
      <w:r w:rsidRPr="00481418">
        <w:t>Юмурчен</w:t>
      </w:r>
      <w:proofErr w:type="spellEnd"/>
      <w:r w:rsidRPr="00481418">
        <w:t>, Красный Яр межселенной территории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Красноярский край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Енисейский район (сельское поселение </w:t>
      </w:r>
      <w:proofErr w:type="spellStart"/>
      <w:r w:rsidRPr="00481418">
        <w:t>Сымский</w:t>
      </w:r>
      <w:proofErr w:type="spellEnd"/>
      <w:r w:rsidRPr="00481418">
        <w:t xml:space="preserve"> сельсовет)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Северо-Енисейский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Таймырский Долгано-Ненецкий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Туруханский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Тюхтетский</w:t>
      </w:r>
      <w:proofErr w:type="spellEnd"/>
      <w:r w:rsidRPr="00481418">
        <w:t xml:space="preserve"> муниципальный округ (населенные пункты с. </w:t>
      </w:r>
      <w:proofErr w:type="spellStart"/>
      <w:r w:rsidRPr="00481418">
        <w:t>Чиндат</w:t>
      </w:r>
      <w:proofErr w:type="spellEnd"/>
      <w:r w:rsidRPr="00481418">
        <w:t xml:space="preserve">, дер. </w:t>
      </w:r>
      <w:proofErr w:type="gramStart"/>
      <w:r w:rsidRPr="00481418">
        <w:t>Пасечное</w:t>
      </w:r>
      <w:proofErr w:type="gramEnd"/>
      <w:r w:rsidRPr="00481418">
        <w:t xml:space="preserve">, дер. </w:t>
      </w:r>
      <w:proofErr w:type="spellStart"/>
      <w:r w:rsidRPr="00481418">
        <w:t>Усть-Чульск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09.04.2022 N 820-р)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Эвенкийский муниципальный район</w:t>
      </w: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lastRenderedPageBreak/>
        <w:t>Камчатский край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Вилючинский</w:t>
      </w:r>
      <w:proofErr w:type="spellEnd"/>
      <w:r w:rsidRPr="00481418">
        <w:t xml:space="preserve">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пос. Палана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Петропавловск-Камчатский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Алеутский муниципальный округ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11.02.2021 N 307-р)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Быстринский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Елизовский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Карагинский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Мильковский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Олюторский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Пенжинский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Тигильский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Соболевский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Усть</w:t>
      </w:r>
      <w:proofErr w:type="spellEnd"/>
      <w:r w:rsidRPr="00481418">
        <w:t>-Большерецкий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Усть</w:t>
      </w:r>
      <w:proofErr w:type="spellEnd"/>
      <w:r w:rsidRPr="00481418">
        <w:t>-Камчатский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Приморский край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Красноармейский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Лазовский</w:t>
      </w:r>
      <w:proofErr w:type="spellEnd"/>
      <w:r w:rsidRPr="00481418">
        <w:t xml:space="preserve"> муниципальный округ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11.02.2021 N 307-р)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Ольгинский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Пожарский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Тернейский</w:t>
      </w:r>
      <w:proofErr w:type="spellEnd"/>
      <w:r w:rsidRPr="00481418">
        <w:t xml:space="preserve"> муниципальный округ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11.02.2021 N 307-р)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Хабаровский край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Хабаровск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Комсомольск-на-Амуре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Амурский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Бикинский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Аяно</w:t>
      </w:r>
      <w:proofErr w:type="spellEnd"/>
      <w:r w:rsidRPr="00481418">
        <w:t>-Майский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Ванинский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Верхнебуреинский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Вяземский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Комсомольский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Муниципальный район имени Лазо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Нанайский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Николаевский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Охотский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Муниципальный район имени Полины Осипенко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Советско-Гаванский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Солнечный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Тугуро-Чумиканский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Ульчский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Хабаровский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Амурская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Зейский</w:t>
      </w:r>
      <w:proofErr w:type="spellEnd"/>
      <w:r w:rsidRPr="00481418">
        <w:t xml:space="preserve"> муниципальный район (сельское поселение </w:t>
      </w:r>
      <w:proofErr w:type="spellStart"/>
      <w:r w:rsidRPr="00481418">
        <w:t>Бомнакский</w:t>
      </w:r>
      <w:proofErr w:type="spellEnd"/>
      <w:r w:rsidRPr="00481418">
        <w:t xml:space="preserve"> сельсовет)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Мазановский</w:t>
      </w:r>
      <w:proofErr w:type="spellEnd"/>
      <w:r w:rsidRPr="00481418">
        <w:t xml:space="preserve"> муниципальный район (сельское поселение Майский сельсовет)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lastRenderedPageBreak/>
        <w:t>Селемджинский</w:t>
      </w:r>
      <w:proofErr w:type="spellEnd"/>
      <w:r w:rsidRPr="00481418">
        <w:t xml:space="preserve"> муниципальный район (сельское поселение Ивановский сельсовет)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Тындинский муниципальный район (сельские поселения </w:t>
      </w:r>
      <w:proofErr w:type="spellStart"/>
      <w:r w:rsidRPr="00481418">
        <w:t>Нюкжинский</w:t>
      </w:r>
      <w:proofErr w:type="spellEnd"/>
      <w:r w:rsidRPr="00481418">
        <w:t xml:space="preserve">, Первомайский и </w:t>
      </w:r>
      <w:proofErr w:type="spellStart"/>
      <w:r w:rsidRPr="00481418">
        <w:t>Усть-Нюкжинский</w:t>
      </w:r>
      <w:proofErr w:type="spellEnd"/>
      <w:r w:rsidRPr="00481418">
        <w:t xml:space="preserve"> сельсоветы)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Вологодская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Бабаевский муниципальный район (Вепсское национальное, </w:t>
      </w:r>
      <w:proofErr w:type="spellStart"/>
      <w:r w:rsidRPr="00481418">
        <w:t>Пяжозерское</w:t>
      </w:r>
      <w:proofErr w:type="spellEnd"/>
      <w:r w:rsidRPr="00481418">
        <w:t xml:space="preserve"> сельские поселения)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27.11.2015 N 2425-р)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Вытегорский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Оштинское</w:t>
      </w:r>
      <w:proofErr w:type="spellEnd"/>
      <w:r w:rsidRPr="00481418">
        <w:t xml:space="preserve"> сельское поселение)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Иркутская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Казачинско</w:t>
      </w:r>
      <w:proofErr w:type="spellEnd"/>
      <w:r w:rsidRPr="00481418">
        <w:t xml:space="preserve">-Ленский муниципальный район (Казачинское, </w:t>
      </w:r>
      <w:proofErr w:type="spellStart"/>
      <w:r w:rsidRPr="00481418">
        <w:t>Магистральнинское</w:t>
      </w:r>
      <w:proofErr w:type="spellEnd"/>
      <w:r w:rsidRPr="00481418">
        <w:t xml:space="preserve"> сельские поселения и межселенные территории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Катангский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Качугский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Вершино-Тутурское</w:t>
      </w:r>
      <w:proofErr w:type="spellEnd"/>
      <w:r w:rsidRPr="00481418">
        <w:t xml:space="preserve"> сельское поселение)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Киренский муниципальный район (Алексеевское, Киренское, Петропавловское сельские поселения)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Мамско-Чуйский муниципальный район (Горно-</w:t>
      </w:r>
      <w:proofErr w:type="spellStart"/>
      <w:r w:rsidRPr="00481418">
        <w:t>Чуйское</w:t>
      </w:r>
      <w:proofErr w:type="spellEnd"/>
      <w:r w:rsidRPr="00481418">
        <w:t xml:space="preserve">, </w:t>
      </w:r>
      <w:proofErr w:type="spellStart"/>
      <w:r w:rsidRPr="00481418">
        <w:t>Луговское</w:t>
      </w:r>
      <w:proofErr w:type="spellEnd"/>
      <w:r w:rsidRPr="00481418">
        <w:t xml:space="preserve">, </w:t>
      </w:r>
      <w:proofErr w:type="spellStart"/>
      <w:r w:rsidRPr="00481418">
        <w:t>Мамское</w:t>
      </w:r>
      <w:proofErr w:type="spellEnd"/>
      <w:r w:rsidRPr="00481418">
        <w:t xml:space="preserve"> и </w:t>
      </w:r>
      <w:proofErr w:type="spellStart"/>
      <w:r w:rsidRPr="00481418">
        <w:t>Согдиондонское</w:t>
      </w:r>
      <w:proofErr w:type="spellEnd"/>
      <w:r w:rsidRPr="00481418">
        <w:t xml:space="preserve"> сельские поселения)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Нижнеудинский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Верхнегутарское</w:t>
      </w:r>
      <w:proofErr w:type="spellEnd"/>
      <w:r w:rsidRPr="00481418">
        <w:t xml:space="preserve">, </w:t>
      </w:r>
      <w:proofErr w:type="spellStart"/>
      <w:r w:rsidRPr="00481418">
        <w:t>Нерхинское</w:t>
      </w:r>
      <w:proofErr w:type="spellEnd"/>
      <w:r w:rsidRPr="00481418">
        <w:t xml:space="preserve"> и </w:t>
      </w:r>
      <w:proofErr w:type="spellStart"/>
      <w:proofErr w:type="gramStart"/>
      <w:r w:rsidRPr="00481418">
        <w:t>Тофаларское</w:t>
      </w:r>
      <w:proofErr w:type="spellEnd"/>
      <w:proofErr w:type="gramEnd"/>
      <w:r w:rsidRPr="00481418">
        <w:t xml:space="preserve"> сельские поселения)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Усть-Кутский</w:t>
      </w:r>
      <w:proofErr w:type="spellEnd"/>
      <w:r w:rsidRPr="00481418">
        <w:t xml:space="preserve"> муниципальный район (</w:t>
      </w:r>
      <w:proofErr w:type="spellStart"/>
      <w:r w:rsidRPr="00481418">
        <w:t>Ручейское</w:t>
      </w:r>
      <w:proofErr w:type="spellEnd"/>
      <w:r w:rsidRPr="00481418">
        <w:t xml:space="preserve"> сельское поселение и межселенные территории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Бодайбинский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Жуинское</w:t>
      </w:r>
      <w:proofErr w:type="spellEnd"/>
      <w:r w:rsidRPr="00481418">
        <w:t xml:space="preserve"> сельское поселение)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Кемеровская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Беловский</w:t>
      </w:r>
      <w:proofErr w:type="spellEnd"/>
      <w:r w:rsidRPr="00481418">
        <w:t xml:space="preserve"> городской округ (с. </w:t>
      </w:r>
      <w:proofErr w:type="gramStart"/>
      <w:r w:rsidRPr="00481418">
        <w:t>Заречное</w:t>
      </w:r>
      <w:proofErr w:type="gram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Беловский</w:t>
      </w:r>
      <w:proofErr w:type="spellEnd"/>
      <w:r w:rsidRPr="00481418">
        <w:t xml:space="preserve"> муниципальный район (с. </w:t>
      </w:r>
      <w:proofErr w:type="spellStart"/>
      <w:r w:rsidRPr="00481418">
        <w:t>Новобачаты</w:t>
      </w:r>
      <w:proofErr w:type="spellEnd"/>
      <w:r w:rsidRPr="00481418">
        <w:t xml:space="preserve"> сельского поселения </w:t>
      </w:r>
      <w:proofErr w:type="spellStart"/>
      <w:r w:rsidRPr="00481418">
        <w:t>Новобачатское</w:t>
      </w:r>
      <w:proofErr w:type="spellEnd"/>
      <w:r w:rsidRPr="00481418">
        <w:t xml:space="preserve">, села Беково, </w:t>
      </w:r>
      <w:proofErr w:type="spellStart"/>
      <w:r w:rsidRPr="00481418">
        <w:t>Челухоево</w:t>
      </w:r>
      <w:proofErr w:type="spellEnd"/>
      <w:r w:rsidRPr="00481418">
        <w:t xml:space="preserve">, дер. </w:t>
      </w:r>
      <w:proofErr w:type="spellStart"/>
      <w:r w:rsidRPr="00481418">
        <w:t>Верховская</w:t>
      </w:r>
      <w:proofErr w:type="spellEnd"/>
      <w:r w:rsidRPr="00481418">
        <w:t xml:space="preserve"> сельского поселения </w:t>
      </w:r>
      <w:proofErr w:type="spellStart"/>
      <w:r w:rsidRPr="00481418">
        <w:t>Бековское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Гурьевский</w:t>
      </w:r>
      <w:proofErr w:type="spellEnd"/>
      <w:r w:rsidRPr="00481418">
        <w:t xml:space="preserve"> муниципальный район (дер. </w:t>
      </w:r>
      <w:proofErr w:type="spellStart"/>
      <w:r w:rsidRPr="00481418">
        <w:t>Шанда</w:t>
      </w:r>
      <w:proofErr w:type="spellEnd"/>
      <w:r w:rsidRPr="00481418">
        <w:t xml:space="preserve"> сельского поселения </w:t>
      </w:r>
      <w:proofErr w:type="gramStart"/>
      <w:r w:rsidRPr="00481418">
        <w:t>Раздольное</w:t>
      </w:r>
      <w:proofErr w:type="gram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Междуреченский городской округ (поселки Ильинка, </w:t>
      </w:r>
      <w:proofErr w:type="spellStart"/>
      <w:r w:rsidRPr="00481418">
        <w:t>Лужба</w:t>
      </w:r>
      <w:proofErr w:type="spellEnd"/>
      <w:r w:rsidRPr="00481418">
        <w:t xml:space="preserve">, </w:t>
      </w:r>
      <w:proofErr w:type="spellStart"/>
      <w:r w:rsidRPr="00481418">
        <w:t>Ортон</w:t>
      </w:r>
      <w:proofErr w:type="spellEnd"/>
      <w:r w:rsidRPr="00481418">
        <w:t xml:space="preserve">, </w:t>
      </w:r>
      <w:proofErr w:type="spellStart"/>
      <w:r w:rsidRPr="00481418">
        <w:t>Сливень</w:t>
      </w:r>
      <w:proofErr w:type="spellEnd"/>
      <w:r w:rsidRPr="00481418">
        <w:t xml:space="preserve">, Студеный Плес, </w:t>
      </w:r>
      <w:proofErr w:type="spellStart"/>
      <w:r w:rsidRPr="00481418">
        <w:t>Теба</w:t>
      </w:r>
      <w:proofErr w:type="spellEnd"/>
      <w:r w:rsidRPr="00481418">
        <w:t xml:space="preserve">, </w:t>
      </w:r>
      <w:proofErr w:type="spellStart"/>
      <w:r w:rsidRPr="00481418">
        <w:t>Трехречье</w:t>
      </w:r>
      <w:proofErr w:type="spellEnd"/>
      <w:r w:rsidRPr="00481418">
        <w:t xml:space="preserve">, </w:t>
      </w:r>
      <w:proofErr w:type="spellStart"/>
      <w:r w:rsidRPr="00481418">
        <w:t>Учас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Новокузнецкий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gramStart"/>
      <w:r w:rsidRPr="00481418">
        <w:t xml:space="preserve">Новокузнецкий муниципальный район (пос. </w:t>
      </w:r>
      <w:proofErr w:type="spellStart"/>
      <w:r w:rsidRPr="00481418">
        <w:t>Староабашево</w:t>
      </w:r>
      <w:proofErr w:type="spellEnd"/>
      <w:r w:rsidRPr="00481418">
        <w:t xml:space="preserve"> сельского поселения </w:t>
      </w:r>
      <w:proofErr w:type="spellStart"/>
      <w:r w:rsidRPr="00481418">
        <w:t>Атамановское</w:t>
      </w:r>
      <w:proofErr w:type="spellEnd"/>
      <w:r w:rsidRPr="00481418">
        <w:t xml:space="preserve">, пос. Березовая Грива, с. </w:t>
      </w:r>
      <w:proofErr w:type="spellStart"/>
      <w:r w:rsidRPr="00481418">
        <w:t>Безруково</w:t>
      </w:r>
      <w:proofErr w:type="spellEnd"/>
      <w:r w:rsidRPr="00481418">
        <w:t xml:space="preserve"> сельского поселения </w:t>
      </w:r>
      <w:proofErr w:type="spellStart"/>
      <w:r w:rsidRPr="00481418">
        <w:t>Безруковское</w:t>
      </w:r>
      <w:proofErr w:type="spellEnd"/>
      <w:r w:rsidRPr="00481418">
        <w:t>, пос. Верх-</w:t>
      </w:r>
      <w:proofErr w:type="spellStart"/>
      <w:r w:rsidRPr="00481418">
        <w:t>Кинерки</w:t>
      </w:r>
      <w:proofErr w:type="spellEnd"/>
      <w:r w:rsidRPr="00481418">
        <w:t xml:space="preserve"> сельского поселения </w:t>
      </w:r>
      <w:proofErr w:type="spellStart"/>
      <w:r w:rsidRPr="00481418">
        <w:t>Костенковское</w:t>
      </w:r>
      <w:proofErr w:type="spellEnd"/>
      <w:r w:rsidRPr="00481418">
        <w:t xml:space="preserve">, поселки Кузедеево, </w:t>
      </w:r>
      <w:proofErr w:type="spellStart"/>
      <w:r w:rsidRPr="00481418">
        <w:t>Усть</w:t>
      </w:r>
      <w:proofErr w:type="spellEnd"/>
      <w:r w:rsidRPr="00481418">
        <w:t xml:space="preserve">-Тала, </w:t>
      </w:r>
      <w:proofErr w:type="spellStart"/>
      <w:r w:rsidRPr="00481418">
        <w:t>Шартонка</w:t>
      </w:r>
      <w:proofErr w:type="spellEnd"/>
      <w:r w:rsidRPr="00481418">
        <w:t xml:space="preserve"> сельского поселения </w:t>
      </w:r>
      <w:proofErr w:type="spellStart"/>
      <w:r w:rsidRPr="00481418">
        <w:t>Кузедеевское</w:t>
      </w:r>
      <w:proofErr w:type="spellEnd"/>
      <w:r w:rsidRPr="00481418">
        <w:t xml:space="preserve">, пос. </w:t>
      </w:r>
      <w:proofErr w:type="spellStart"/>
      <w:r w:rsidRPr="00481418">
        <w:t>Тайлеп</w:t>
      </w:r>
      <w:proofErr w:type="spellEnd"/>
      <w:r w:rsidRPr="00481418">
        <w:t xml:space="preserve"> сельского поселения </w:t>
      </w:r>
      <w:proofErr w:type="spellStart"/>
      <w:r w:rsidRPr="00481418">
        <w:t>Куртуковское</w:t>
      </w:r>
      <w:proofErr w:type="spellEnd"/>
      <w:r w:rsidRPr="00481418">
        <w:t>, пос. Красный Калтан сельского поселения Орловское, с. Сары-</w:t>
      </w:r>
      <w:proofErr w:type="spellStart"/>
      <w:r w:rsidRPr="00481418">
        <w:t>Чумыш</w:t>
      </w:r>
      <w:proofErr w:type="spellEnd"/>
      <w:r w:rsidRPr="00481418">
        <w:t xml:space="preserve"> сельского поселения Сары-</w:t>
      </w:r>
      <w:proofErr w:type="spellStart"/>
      <w:r w:rsidRPr="00481418">
        <w:t>Чумышское</w:t>
      </w:r>
      <w:proofErr w:type="spellEnd"/>
      <w:r w:rsidRPr="00481418">
        <w:t xml:space="preserve">, села Кругленькое, Сидорово сельского поселения </w:t>
      </w:r>
      <w:proofErr w:type="spellStart"/>
      <w:r w:rsidRPr="00481418">
        <w:t>Сидоровское</w:t>
      </w:r>
      <w:proofErr w:type="spellEnd"/>
      <w:r w:rsidRPr="00481418">
        <w:t xml:space="preserve">, дер. </w:t>
      </w:r>
      <w:proofErr w:type="spellStart"/>
      <w:r w:rsidRPr="00481418">
        <w:t>Учул</w:t>
      </w:r>
      <w:proofErr w:type="spellEnd"/>
      <w:r w:rsidRPr="00481418">
        <w:t xml:space="preserve"> сельского поселения Сосновское)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Таштагольский</w:t>
      </w:r>
      <w:proofErr w:type="spellEnd"/>
      <w:r w:rsidRPr="00481418">
        <w:t xml:space="preserve"> муниципальный район (пос. </w:t>
      </w:r>
      <w:proofErr w:type="spellStart"/>
      <w:r w:rsidRPr="00481418">
        <w:t>Тенеш</w:t>
      </w:r>
      <w:proofErr w:type="spellEnd"/>
      <w:r w:rsidRPr="00481418">
        <w:t xml:space="preserve"> </w:t>
      </w:r>
      <w:proofErr w:type="spellStart"/>
      <w:r w:rsidRPr="00481418">
        <w:t>Казского</w:t>
      </w:r>
      <w:proofErr w:type="spellEnd"/>
      <w:r w:rsidRPr="00481418">
        <w:t xml:space="preserve"> городского поселения, поселки </w:t>
      </w:r>
      <w:proofErr w:type="spellStart"/>
      <w:r w:rsidRPr="00481418">
        <w:t>Тарлашка</w:t>
      </w:r>
      <w:proofErr w:type="spellEnd"/>
      <w:r w:rsidRPr="00481418">
        <w:t xml:space="preserve">, </w:t>
      </w:r>
      <w:proofErr w:type="spellStart"/>
      <w:r w:rsidRPr="00481418">
        <w:t>Турла</w:t>
      </w:r>
      <w:proofErr w:type="spellEnd"/>
      <w:r w:rsidRPr="00481418">
        <w:t xml:space="preserve">, </w:t>
      </w:r>
      <w:proofErr w:type="spellStart"/>
      <w:r w:rsidRPr="00481418">
        <w:t>Усть-Уруш</w:t>
      </w:r>
      <w:proofErr w:type="spellEnd"/>
      <w:r w:rsidRPr="00481418">
        <w:t xml:space="preserve"> Спасского городского поселения, поселки Ближний </w:t>
      </w:r>
      <w:proofErr w:type="spellStart"/>
      <w:r w:rsidRPr="00481418">
        <w:t>Кезек</w:t>
      </w:r>
      <w:proofErr w:type="spellEnd"/>
      <w:r w:rsidRPr="00481418">
        <w:t xml:space="preserve">, Верхний </w:t>
      </w:r>
      <w:proofErr w:type="spellStart"/>
      <w:r w:rsidRPr="00481418">
        <w:t>Анзас</w:t>
      </w:r>
      <w:proofErr w:type="spellEnd"/>
      <w:r w:rsidRPr="00481418">
        <w:t xml:space="preserve">, Дальний </w:t>
      </w:r>
      <w:proofErr w:type="spellStart"/>
      <w:r w:rsidRPr="00481418">
        <w:t>Кезек</w:t>
      </w:r>
      <w:proofErr w:type="spellEnd"/>
      <w:r w:rsidRPr="00481418">
        <w:t>, За-</w:t>
      </w:r>
      <w:proofErr w:type="spellStart"/>
      <w:r w:rsidRPr="00481418">
        <w:t>Мрассу</w:t>
      </w:r>
      <w:proofErr w:type="spellEnd"/>
      <w:r w:rsidRPr="00481418">
        <w:t xml:space="preserve">, </w:t>
      </w:r>
      <w:proofErr w:type="spellStart"/>
      <w:r w:rsidRPr="00481418">
        <w:t>Парушка</w:t>
      </w:r>
      <w:proofErr w:type="spellEnd"/>
      <w:r w:rsidRPr="00481418">
        <w:t xml:space="preserve">, Средний </w:t>
      </w:r>
      <w:proofErr w:type="spellStart"/>
      <w:r w:rsidRPr="00481418">
        <w:t>Чилей</w:t>
      </w:r>
      <w:proofErr w:type="spellEnd"/>
      <w:r w:rsidRPr="00481418">
        <w:t xml:space="preserve">, Суета, </w:t>
      </w:r>
      <w:proofErr w:type="spellStart"/>
      <w:r w:rsidRPr="00481418">
        <w:t>Усть-Анзас</w:t>
      </w:r>
      <w:proofErr w:type="spellEnd"/>
      <w:r w:rsidRPr="00481418">
        <w:t xml:space="preserve">, </w:t>
      </w:r>
      <w:proofErr w:type="spellStart"/>
      <w:r w:rsidRPr="00481418">
        <w:t>Чазы</w:t>
      </w:r>
      <w:proofErr w:type="spellEnd"/>
      <w:r w:rsidRPr="00481418">
        <w:t xml:space="preserve">-Бук </w:t>
      </w:r>
      <w:proofErr w:type="spellStart"/>
      <w:r w:rsidRPr="00481418">
        <w:t>Шерегешского</w:t>
      </w:r>
      <w:proofErr w:type="spellEnd"/>
      <w:r w:rsidRPr="00481418">
        <w:t xml:space="preserve"> городского поселения, поселки </w:t>
      </w:r>
      <w:proofErr w:type="spellStart"/>
      <w:r w:rsidRPr="00481418">
        <w:t>Амзас</w:t>
      </w:r>
      <w:proofErr w:type="spellEnd"/>
      <w:r w:rsidRPr="00481418">
        <w:t xml:space="preserve">, </w:t>
      </w:r>
      <w:proofErr w:type="spellStart"/>
      <w:r w:rsidRPr="00481418">
        <w:t>Базанча</w:t>
      </w:r>
      <w:proofErr w:type="spellEnd"/>
      <w:r w:rsidRPr="00481418">
        <w:t xml:space="preserve">, </w:t>
      </w:r>
      <w:proofErr w:type="spellStart"/>
      <w:r w:rsidRPr="00481418">
        <w:t>Калары</w:t>
      </w:r>
      <w:proofErr w:type="spellEnd"/>
      <w:r w:rsidRPr="00481418">
        <w:t xml:space="preserve">, </w:t>
      </w:r>
      <w:proofErr w:type="spellStart"/>
      <w:r w:rsidRPr="00481418">
        <w:t>Карагол</w:t>
      </w:r>
      <w:proofErr w:type="spellEnd"/>
      <w:r w:rsidRPr="00481418">
        <w:t xml:space="preserve">, Кондома, Центральный, разъезд 538 км сельского поселения </w:t>
      </w:r>
      <w:proofErr w:type="spellStart"/>
      <w:r w:rsidRPr="00481418">
        <w:t>Каларское</w:t>
      </w:r>
      <w:proofErr w:type="spellEnd"/>
      <w:r w:rsidRPr="00481418">
        <w:t xml:space="preserve">, поселки </w:t>
      </w:r>
      <w:proofErr w:type="spellStart"/>
      <w:r w:rsidRPr="00481418">
        <w:t>Алтамаш</w:t>
      </w:r>
      <w:proofErr w:type="spellEnd"/>
      <w:r w:rsidRPr="00481418">
        <w:t xml:space="preserve">, </w:t>
      </w:r>
      <w:proofErr w:type="spellStart"/>
      <w:r w:rsidRPr="00481418">
        <w:t>Габовск</w:t>
      </w:r>
      <w:proofErr w:type="spellEnd"/>
      <w:r w:rsidRPr="00481418">
        <w:t xml:space="preserve">, </w:t>
      </w:r>
      <w:proofErr w:type="spellStart"/>
      <w:r w:rsidRPr="00481418">
        <w:t>Чушла</w:t>
      </w:r>
      <w:proofErr w:type="spellEnd"/>
      <w:r w:rsidRPr="00481418">
        <w:t xml:space="preserve"> сельского поселения </w:t>
      </w:r>
      <w:proofErr w:type="spellStart"/>
      <w:r w:rsidRPr="00481418">
        <w:t>Коуринское</w:t>
      </w:r>
      <w:proofErr w:type="spellEnd"/>
      <w:r w:rsidRPr="00481418">
        <w:t xml:space="preserve">, поселки Большой </w:t>
      </w:r>
      <w:proofErr w:type="spellStart"/>
      <w:r w:rsidRPr="00481418">
        <w:t>Лабыш</w:t>
      </w:r>
      <w:proofErr w:type="spellEnd"/>
      <w:r w:rsidRPr="00481418">
        <w:t xml:space="preserve">, Верхний </w:t>
      </w:r>
      <w:proofErr w:type="spellStart"/>
      <w:r w:rsidRPr="00481418">
        <w:t>Таймет</w:t>
      </w:r>
      <w:proofErr w:type="spellEnd"/>
      <w:r w:rsidRPr="00481418">
        <w:t>, Верх-</w:t>
      </w:r>
      <w:proofErr w:type="spellStart"/>
      <w:r w:rsidRPr="00481418">
        <w:t>Кочура</w:t>
      </w:r>
      <w:proofErr w:type="spellEnd"/>
      <w:r w:rsidRPr="00481418">
        <w:t xml:space="preserve">, </w:t>
      </w:r>
      <w:proofErr w:type="spellStart"/>
      <w:r w:rsidRPr="00481418">
        <w:t>Камзас</w:t>
      </w:r>
      <w:proofErr w:type="spellEnd"/>
      <w:r w:rsidRPr="00481418">
        <w:t xml:space="preserve">, </w:t>
      </w:r>
      <w:proofErr w:type="spellStart"/>
      <w:r w:rsidRPr="00481418">
        <w:t>Карбалык</w:t>
      </w:r>
      <w:proofErr w:type="spellEnd"/>
      <w:proofErr w:type="gramEnd"/>
      <w:r w:rsidRPr="00481418">
        <w:t xml:space="preserve">, </w:t>
      </w:r>
      <w:proofErr w:type="gramStart"/>
      <w:r w:rsidRPr="00481418">
        <w:t xml:space="preserve">Ключевой, Малый </w:t>
      </w:r>
      <w:proofErr w:type="spellStart"/>
      <w:r w:rsidRPr="00481418">
        <w:t>Лабыш</w:t>
      </w:r>
      <w:proofErr w:type="spellEnd"/>
      <w:r w:rsidRPr="00481418">
        <w:t xml:space="preserve">, </w:t>
      </w:r>
      <w:proofErr w:type="spellStart"/>
      <w:r w:rsidRPr="00481418">
        <w:t>Мрассу</w:t>
      </w:r>
      <w:proofErr w:type="spellEnd"/>
      <w:r w:rsidRPr="00481418">
        <w:t xml:space="preserve">, </w:t>
      </w:r>
      <w:proofErr w:type="spellStart"/>
      <w:r w:rsidRPr="00481418">
        <w:t>Сайзак</w:t>
      </w:r>
      <w:proofErr w:type="spellEnd"/>
      <w:r w:rsidRPr="00481418">
        <w:t xml:space="preserve">, </w:t>
      </w:r>
      <w:proofErr w:type="spellStart"/>
      <w:r w:rsidRPr="00481418">
        <w:t>Сокушта</w:t>
      </w:r>
      <w:proofErr w:type="spellEnd"/>
      <w:r w:rsidRPr="00481418">
        <w:t xml:space="preserve">, </w:t>
      </w:r>
      <w:proofErr w:type="spellStart"/>
      <w:r w:rsidRPr="00481418">
        <w:t>Чулеш</w:t>
      </w:r>
      <w:proofErr w:type="spellEnd"/>
      <w:r w:rsidRPr="00481418">
        <w:t xml:space="preserve"> сельского поселения Кызыл-</w:t>
      </w:r>
      <w:proofErr w:type="spellStart"/>
      <w:r w:rsidRPr="00481418">
        <w:t>Шорское</w:t>
      </w:r>
      <w:proofErr w:type="spellEnd"/>
      <w:r w:rsidRPr="00481418">
        <w:t xml:space="preserve">, поселки Верхняя Александровка, </w:t>
      </w:r>
      <w:proofErr w:type="spellStart"/>
      <w:r w:rsidRPr="00481418">
        <w:t>Усть-Азас</w:t>
      </w:r>
      <w:proofErr w:type="spellEnd"/>
      <w:r w:rsidRPr="00481418">
        <w:t xml:space="preserve"> (</w:t>
      </w:r>
      <w:proofErr w:type="spellStart"/>
      <w:r w:rsidRPr="00481418">
        <w:t>Шортайга</w:t>
      </w:r>
      <w:proofErr w:type="spellEnd"/>
      <w:r w:rsidRPr="00481418">
        <w:t xml:space="preserve">), Белка, Верхний </w:t>
      </w:r>
      <w:proofErr w:type="spellStart"/>
      <w:r w:rsidRPr="00481418">
        <w:t>Бугзас</w:t>
      </w:r>
      <w:proofErr w:type="spellEnd"/>
      <w:r w:rsidRPr="00481418">
        <w:t xml:space="preserve">, Средний </w:t>
      </w:r>
      <w:proofErr w:type="spellStart"/>
      <w:r w:rsidRPr="00481418">
        <w:t>Бугзас</w:t>
      </w:r>
      <w:proofErr w:type="spellEnd"/>
      <w:r w:rsidRPr="00481418">
        <w:t xml:space="preserve">, </w:t>
      </w:r>
      <w:proofErr w:type="spellStart"/>
      <w:r w:rsidRPr="00481418">
        <w:t>Джелсай</w:t>
      </w:r>
      <w:proofErr w:type="spellEnd"/>
      <w:r w:rsidRPr="00481418">
        <w:t xml:space="preserve">, </w:t>
      </w:r>
      <w:proofErr w:type="spellStart"/>
      <w:r w:rsidRPr="00481418">
        <w:t>Усть-Кабырза</w:t>
      </w:r>
      <w:proofErr w:type="spellEnd"/>
      <w:r w:rsidRPr="00481418">
        <w:t xml:space="preserve">, </w:t>
      </w:r>
      <w:proofErr w:type="spellStart"/>
      <w:r w:rsidRPr="00481418">
        <w:t>Усть-Карагол</w:t>
      </w:r>
      <w:proofErr w:type="spellEnd"/>
      <w:r w:rsidRPr="00481418">
        <w:t xml:space="preserve">, </w:t>
      </w:r>
      <w:proofErr w:type="spellStart"/>
      <w:r w:rsidRPr="00481418">
        <w:t>Усть-Кезес</w:t>
      </w:r>
      <w:proofErr w:type="spellEnd"/>
      <w:r w:rsidRPr="00481418">
        <w:t xml:space="preserve">, Верхние </w:t>
      </w:r>
      <w:proofErr w:type="spellStart"/>
      <w:r w:rsidRPr="00481418">
        <w:t>Кичи</w:t>
      </w:r>
      <w:proofErr w:type="spellEnd"/>
      <w:r w:rsidRPr="00481418">
        <w:t xml:space="preserve">, Нижние </w:t>
      </w:r>
      <w:proofErr w:type="spellStart"/>
      <w:r w:rsidRPr="00481418">
        <w:t>Кичи</w:t>
      </w:r>
      <w:proofErr w:type="spellEnd"/>
      <w:r w:rsidRPr="00481418">
        <w:t xml:space="preserve">, Средние </w:t>
      </w:r>
      <w:proofErr w:type="spellStart"/>
      <w:r w:rsidRPr="00481418">
        <w:t>Кичи</w:t>
      </w:r>
      <w:proofErr w:type="spellEnd"/>
      <w:r w:rsidRPr="00481418">
        <w:t xml:space="preserve">, </w:t>
      </w:r>
      <w:proofErr w:type="spellStart"/>
      <w:r w:rsidRPr="00481418">
        <w:t>Усть-Пызас</w:t>
      </w:r>
      <w:proofErr w:type="spellEnd"/>
      <w:r w:rsidRPr="00481418">
        <w:t xml:space="preserve">, Средняя </w:t>
      </w:r>
      <w:proofErr w:type="spellStart"/>
      <w:r w:rsidRPr="00481418">
        <w:t>Пурла</w:t>
      </w:r>
      <w:proofErr w:type="spellEnd"/>
      <w:r w:rsidRPr="00481418">
        <w:t xml:space="preserve">, </w:t>
      </w:r>
      <w:proofErr w:type="spellStart"/>
      <w:r w:rsidRPr="00481418">
        <w:t>Кантус</w:t>
      </w:r>
      <w:proofErr w:type="spellEnd"/>
      <w:r w:rsidRPr="00481418">
        <w:t xml:space="preserve">, Колхозный </w:t>
      </w:r>
      <w:proofErr w:type="spellStart"/>
      <w:r w:rsidRPr="00481418">
        <w:t>Карчит</w:t>
      </w:r>
      <w:proofErr w:type="spellEnd"/>
      <w:r w:rsidRPr="00481418">
        <w:t xml:space="preserve">, Новый, Верхний </w:t>
      </w:r>
      <w:proofErr w:type="spellStart"/>
      <w:r w:rsidRPr="00481418">
        <w:t>Нымзас</w:t>
      </w:r>
      <w:proofErr w:type="spellEnd"/>
      <w:r w:rsidRPr="00481418">
        <w:t xml:space="preserve">, Нижний </w:t>
      </w:r>
      <w:proofErr w:type="spellStart"/>
      <w:r w:rsidRPr="00481418">
        <w:t>Нымзас</w:t>
      </w:r>
      <w:proofErr w:type="spellEnd"/>
      <w:r w:rsidRPr="00481418">
        <w:t xml:space="preserve">, </w:t>
      </w:r>
      <w:proofErr w:type="spellStart"/>
      <w:r w:rsidRPr="00481418">
        <w:t>Парлагол</w:t>
      </w:r>
      <w:proofErr w:type="spellEnd"/>
      <w:r w:rsidRPr="00481418">
        <w:t xml:space="preserve">, </w:t>
      </w:r>
      <w:proofErr w:type="spellStart"/>
      <w:r w:rsidRPr="00481418">
        <w:t>Сарасет</w:t>
      </w:r>
      <w:proofErr w:type="spellEnd"/>
      <w:r w:rsidRPr="00481418">
        <w:t xml:space="preserve">, </w:t>
      </w:r>
      <w:proofErr w:type="spellStart"/>
      <w:r w:rsidRPr="00481418">
        <w:t>Сензас</w:t>
      </w:r>
      <w:proofErr w:type="spellEnd"/>
      <w:r w:rsidRPr="00481418">
        <w:t xml:space="preserve">, Таска, </w:t>
      </w:r>
      <w:proofErr w:type="spellStart"/>
      <w:r w:rsidRPr="00481418">
        <w:t>Узунгол</w:t>
      </w:r>
      <w:proofErr w:type="spellEnd"/>
      <w:r w:rsidRPr="00481418">
        <w:t xml:space="preserve">, </w:t>
      </w:r>
      <w:proofErr w:type="spellStart"/>
      <w:r w:rsidRPr="00481418">
        <w:t>Эльбеза</w:t>
      </w:r>
      <w:proofErr w:type="spellEnd"/>
      <w:r w:rsidRPr="00481418">
        <w:t xml:space="preserve">, </w:t>
      </w:r>
      <w:proofErr w:type="spellStart"/>
      <w:r w:rsidRPr="00481418">
        <w:t>Анзас</w:t>
      </w:r>
      <w:proofErr w:type="spellEnd"/>
      <w:r w:rsidRPr="00481418">
        <w:t xml:space="preserve">, </w:t>
      </w:r>
      <w:proofErr w:type="spellStart"/>
      <w:r w:rsidRPr="00481418">
        <w:t>Чилису-Анзас</w:t>
      </w:r>
      <w:proofErr w:type="spellEnd"/>
      <w:r w:rsidRPr="00481418">
        <w:t xml:space="preserve">, Верхний </w:t>
      </w:r>
      <w:proofErr w:type="spellStart"/>
      <w:r w:rsidRPr="00481418">
        <w:lastRenderedPageBreak/>
        <w:t>Алзак</w:t>
      </w:r>
      <w:proofErr w:type="spellEnd"/>
      <w:r w:rsidRPr="00481418">
        <w:t xml:space="preserve">, Нижний </w:t>
      </w:r>
      <w:proofErr w:type="spellStart"/>
      <w:r w:rsidRPr="00481418">
        <w:t>Алзак</w:t>
      </w:r>
      <w:proofErr w:type="spellEnd"/>
      <w:r w:rsidRPr="00481418">
        <w:t xml:space="preserve"> сельского поселения </w:t>
      </w:r>
      <w:proofErr w:type="spellStart"/>
      <w:r w:rsidRPr="00481418">
        <w:t>Усть-Кабырзинское</w:t>
      </w:r>
      <w:proofErr w:type="spellEnd"/>
      <w:r w:rsidRPr="00481418">
        <w:t>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Мысковский</w:t>
      </w:r>
      <w:proofErr w:type="spellEnd"/>
      <w:r w:rsidRPr="00481418">
        <w:t xml:space="preserve"> городской округ (поселки Чувашка, </w:t>
      </w:r>
      <w:proofErr w:type="spellStart"/>
      <w:r w:rsidRPr="00481418">
        <w:t>Тоз</w:t>
      </w:r>
      <w:proofErr w:type="spellEnd"/>
      <w:r w:rsidRPr="00481418">
        <w:t xml:space="preserve">, </w:t>
      </w:r>
      <w:proofErr w:type="spellStart"/>
      <w:r w:rsidRPr="00481418">
        <w:t>Казас</w:t>
      </w:r>
      <w:proofErr w:type="spellEnd"/>
      <w:r w:rsidRPr="00481418">
        <w:t xml:space="preserve">, Бородино, </w:t>
      </w:r>
      <w:proofErr w:type="spellStart"/>
      <w:r w:rsidRPr="00481418">
        <w:t>Кольчезас</w:t>
      </w:r>
      <w:proofErr w:type="spellEnd"/>
      <w:r w:rsidRPr="00481418">
        <w:t xml:space="preserve">, </w:t>
      </w:r>
      <w:proofErr w:type="spellStart"/>
      <w:r w:rsidRPr="00481418">
        <w:t>Чуазас</w:t>
      </w:r>
      <w:proofErr w:type="spellEnd"/>
      <w:r w:rsidRPr="00481418">
        <w:t xml:space="preserve">, </w:t>
      </w:r>
      <w:proofErr w:type="spellStart"/>
      <w:r w:rsidRPr="00481418">
        <w:t>Усть-Мрас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Ленинградская область</w:t>
      </w:r>
    </w:p>
    <w:p w:rsidR="00481418" w:rsidRPr="00481418" w:rsidRDefault="00481418" w:rsidP="00481418">
      <w:pPr>
        <w:pStyle w:val="ConsPlusNormal"/>
        <w:jc w:val="center"/>
      </w:pPr>
      <w:r w:rsidRPr="00481418">
        <w:t>(в ред. распоряжения Правительства РФ от 09.04.2022 N 820-р)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Подпорожский</w:t>
      </w:r>
      <w:proofErr w:type="spellEnd"/>
      <w:r w:rsidRPr="00481418">
        <w:t xml:space="preserve"> муниципальный район (Вознесенское городское поселение, Винницкое сельское поселение)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proofErr w:type="gramStart"/>
      <w:r w:rsidRPr="00481418">
        <w:t>Бокситогорский</w:t>
      </w:r>
      <w:proofErr w:type="spellEnd"/>
      <w:r w:rsidRPr="00481418">
        <w:t xml:space="preserve"> муниципальный район (дер. Абрамова Гора, дер. Амосова Гора, дер. Белая, дер. </w:t>
      </w:r>
      <w:proofErr w:type="spellStart"/>
      <w:r w:rsidRPr="00481418">
        <w:t>Белячиха</w:t>
      </w:r>
      <w:proofErr w:type="spellEnd"/>
      <w:r w:rsidRPr="00481418">
        <w:t xml:space="preserve">, дер. </w:t>
      </w:r>
      <w:proofErr w:type="spellStart"/>
      <w:r w:rsidRPr="00481418">
        <w:t>Боброзеро</w:t>
      </w:r>
      <w:proofErr w:type="spellEnd"/>
      <w:r w:rsidRPr="00481418">
        <w:t xml:space="preserve">, дер. </w:t>
      </w:r>
      <w:proofErr w:type="spellStart"/>
      <w:r w:rsidRPr="00481418">
        <w:t>Борисовщина</w:t>
      </w:r>
      <w:proofErr w:type="spellEnd"/>
      <w:r w:rsidRPr="00481418">
        <w:t xml:space="preserve">, дер. Бочево, дер. </w:t>
      </w:r>
      <w:proofErr w:type="spellStart"/>
      <w:r w:rsidRPr="00481418">
        <w:t>Дмитрово</w:t>
      </w:r>
      <w:proofErr w:type="spellEnd"/>
      <w:r w:rsidRPr="00481418">
        <w:t xml:space="preserve">, дер. </w:t>
      </w:r>
      <w:proofErr w:type="spellStart"/>
      <w:r w:rsidRPr="00481418">
        <w:t>Койгуши</w:t>
      </w:r>
      <w:proofErr w:type="spellEnd"/>
      <w:r w:rsidRPr="00481418">
        <w:t xml:space="preserve">, дер. </w:t>
      </w:r>
      <w:proofErr w:type="spellStart"/>
      <w:r w:rsidRPr="00481418">
        <w:t>Корвала</w:t>
      </w:r>
      <w:proofErr w:type="spellEnd"/>
      <w:r w:rsidRPr="00481418">
        <w:t xml:space="preserve">, дер. </w:t>
      </w:r>
      <w:proofErr w:type="spellStart"/>
      <w:r w:rsidRPr="00481418">
        <w:t>Корталы</w:t>
      </w:r>
      <w:proofErr w:type="spellEnd"/>
      <w:r w:rsidRPr="00481418">
        <w:t xml:space="preserve">-Усадище, дер. Красный Бор, дер. </w:t>
      </w:r>
      <w:proofErr w:type="spellStart"/>
      <w:r w:rsidRPr="00481418">
        <w:t>Лахта</w:t>
      </w:r>
      <w:proofErr w:type="spellEnd"/>
      <w:r w:rsidRPr="00481418">
        <w:t xml:space="preserve">, дер. Окулово, дер. Остров, дер. Петрово, дер. Пожарище, дер. </w:t>
      </w:r>
      <w:proofErr w:type="spellStart"/>
      <w:r w:rsidRPr="00481418">
        <w:t>Прокушево</w:t>
      </w:r>
      <w:proofErr w:type="spellEnd"/>
      <w:r w:rsidRPr="00481418">
        <w:t xml:space="preserve">, дер. </w:t>
      </w:r>
      <w:proofErr w:type="spellStart"/>
      <w:r w:rsidRPr="00481418">
        <w:t>Пудрино</w:t>
      </w:r>
      <w:proofErr w:type="spellEnd"/>
      <w:r w:rsidRPr="00481418">
        <w:t xml:space="preserve">, дер. </w:t>
      </w:r>
      <w:proofErr w:type="spellStart"/>
      <w:r w:rsidRPr="00481418">
        <w:t>Пятино</w:t>
      </w:r>
      <w:proofErr w:type="spellEnd"/>
      <w:r w:rsidRPr="00481418">
        <w:t xml:space="preserve">, дер. </w:t>
      </w:r>
      <w:proofErr w:type="spellStart"/>
      <w:r w:rsidRPr="00481418">
        <w:t>Радогощь</w:t>
      </w:r>
      <w:proofErr w:type="spellEnd"/>
      <w:r w:rsidRPr="00481418">
        <w:t xml:space="preserve">, дер. Саньков Бор, дер. Сидорово, дер. </w:t>
      </w:r>
      <w:proofErr w:type="spellStart"/>
      <w:r w:rsidRPr="00481418">
        <w:t>Тедрово</w:t>
      </w:r>
      <w:proofErr w:type="spellEnd"/>
      <w:r w:rsidRPr="00481418">
        <w:t xml:space="preserve">, дер. </w:t>
      </w:r>
      <w:proofErr w:type="spellStart"/>
      <w:r w:rsidRPr="00481418">
        <w:t>Чайгино</w:t>
      </w:r>
      <w:proofErr w:type="spellEnd"/>
      <w:r w:rsidRPr="00481418">
        <w:t>, пос. Бор, пос</w:t>
      </w:r>
      <w:proofErr w:type="gramEnd"/>
      <w:r w:rsidRPr="00481418">
        <w:t xml:space="preserve">. </w:t>
      </w:r>
      <w:proofErr w:type="spellStart"/>
      <w:proofErr w:type="gramStart"/>
      <w:r w:rsidRPr="00481418">
        <w:t>Красноборский</w:t>
      </w:r>
      <w:proofErr w:type="spellEnd"/>
      <w:r w:rsidRPr="00481418">
        <w:t xml:space="preserve"> Ефимовского городского поселения и прилегающие к ним межселенные территории)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Лодейнопольский</w:t>
      </w:r>
      <w:proofErr w:type="spellEnd"/>
      <w:r w:rsidRPr="00481418">
        <w:t xml:space="preserve"> муниципальный район (</w:t>
      </w:r>
      <w:proofErr w:type="spellStart"/>
      <w:r w:rsidRPr="00481418">
        <w:t>Алеховщинское</w:t>
      </w:r>
      <w:proofErr w:type="spellEnd"/>
      <w:r w:rsidRPr="00481418">
        <w:t xml:space="preserve"> сельское поселение)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Тихвинский муниципальный район (</w:t>
      </w:r>
      <w:proofErr w:type="spellStart"/>
      <w:r w:rsidRPr="00481418">
        <w:t>Пашозерское</w:t>
      </w:r>
      <w:proofErr w:type="spellEnd"/>
      <w:r w:rsidRPr="00481418">
        <w:t xml:space="preserve"> сельское поселение)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Мурманская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Ковдорский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Кольский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Ловозерский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Терский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Магаданская область</w:t>
      </w:r>
    </w:p>
    <w:p w:rsidR="00481418" w:rsidRPr="00481418" w:rsidRDefault="00481418" w:rsidP="00481418">
      <w:pPr>
        <w:pStyle w:val="ConsPlusNormal"/>
        <w:jc w:val="center"/>
      </w:pPr>
      <w:r w:rsidRPr="00481418">
        <w:t>(в ред. распоряжения Правительства РФ от 01.03.2017 N 363-р)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Ольский</w:t>
      </w:r>
      <w:proofErr w:type="spellEnd"/>
      <w:r w:rsidRPr="00481418">
        <w:t xml:space="preserve">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Омсукчанский</w:t>
      </w:r>
      <w:proofErr w:type="spellEnd"/>
      <w:r w:rsidRPr="00481418">
        <w:t xml:space="preserve"> городской округ (пос. Омсукчан, </w:t>
      </w:r>
      <w:proofErr w:type="gramStart"/>
      <w:r w:rsidRPr="00481418">
        <w:t>с</w:t>
      </w:r>
      <w:proofErr w:type="gramEnd"/>
      <w:r w:rsidRPr="00481418">
        <w:t>. Меренга)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Северо-Эвенский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Среднеканский</w:t>
      </w:r>
      <w:proofErr w:type="spellEnd"/>
      <w:r w:rsidRPr="00481418">
        <w:t xml:space="preserve"> городской округ (пос. Сеймчан, с. </w:t>
      </w:r>
      <w:proofErr w:type="gramStart"/>
      <w:r w:rsidRPr="00481418">
        <w:t>Колымское</w:t>
      </w:r>
      <w:proofErr w:type="gram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Тенькинский</w:t>
      </w:r>
      <w:proofErr w:type="spellEnd"/>
      <w:r w:rsidRPr="00481418">
        <w:t xml:space="preserve"> городской округ (с. Оротук)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Хасынский</w:t>
      </w:r>
      <w:proofErr w:type="spellEnd"/>
      <w:r w:rsidRPr="00481418">
        <w:t xml:space="preserve"> городской округ (пос. Палатка)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Сахалинская область</w:t>
      </w:r>
    </w:p>
    <w:p w:rsidR="00481418" w:rsidRPr="00481418" w:rsidRDefault="00481418" w:rsidP="00481418">
      <w:pPr>
        <w:pStyle w:val="ConsPlusNormal"/>
        <w:jc w:val="center"/>
      </w:pPr>
      <w:r w:rsidRPr="00481418">
        <w:t>(в ред. распоряжения Правительства РФ от 11.02.2021 N 307-р)</w:t>
      </w:r>
    </w:p>
    <w:p w:rsidR="00481418" w:rsidRPr="00481418" w:rsidRDefault="00481418" w:rsidP="00481418">
      <w:pPr>
        <w:pStyle w:val="ConsPlusNormal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Александровск-Сахалинский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Городской округ </w:t>
      </w:r>
      <w:proofErr w:type="spellStart"/>
      <w:r w:rsidRPr="00481418">
        <w:t>Ногликский</w:t>
      </w:r>
      <w:proofErr w:type="spellEnd"/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Городской округ </w:t>
      </w:r>
      <w:proofErr w:type="spellStart"/>
      <w:r w:rsidRPr="00481418">
        <w:t>Охинский</w:t>
      </w:r>
      <w:proofErr w:type="spell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Поронайский</w:t>
      </w:r>
      <w:proofErr w:type="spellEnd"/>
      <w:r w:rsidRPr="00481418">
        <w:t xml:space="preserve">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Городской округ </w:t>
      </w:r>
      <w:proofErr w:type="spellStart"/>
      <w:r w:rsidRPr="00481418">
        <w:t>Смирныховский</w:t>
      </w:r>
      <w:proofErr w:type="spellEnd"/>
      <w:r w:rsidRPr="00481418">
        <w:t xml:space="preserve"> (с. </w:t>
      </w:r>
      <w:proofErr w:type="spellStart"/>
      <w:r w:rsidRPr="00481418">
        <w:t>Буюклы</w:t>
      </w:r>
      <w:proofErr w:type="spellEnd"/>
      <w:r w:rsidRPr="00481418">
        <w:t>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Тымовский</w:t>
      </w:r>
      <w:proofErr w:type="spellEnd"/>
      <w:r w:rsidRPr="00481418">
        <w:t xml:space="preserve">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г. Южно-Сахалинск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Свердловская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Ивдельский</w:t>
      </w:r>
      <w:proofErr w:type="spellEnd"/>
      <w:r w:rsidRPr="00481418">
        <w:t xml:space="preserve">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Томская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Стрежевой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Александровский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lastRenderedPageBreak/>
        <w:t>Верхнекетский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Каргасокский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Колпашевский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Молчановский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Парабельский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Тегульдетский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Тюменская область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Уватский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Ненецкий автономный округ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Муниципальный район Заполярный район (кроме городского поселения раб</w:t>
      </w:r>
      <w:proofErr w:type="gramStart"/>
      <w:r w:rsidRPr="00481418">
        <w:t>.</w:t>
      </w:r>
      <w:proofErr w:type="gramEnd"/>
      <w:r w:rsidRPr="00481418">
        <w:t xml:space="preserve"> </w:t>
      </w:r>
      <w:proofErr w:type="gramStart"/>
      <w:r w:rsidRPr="00481418">
        <w:t>п</w:t>
      </w:r>
      <w:proofErr w:type="gramEnd"/>
      <w:r w:rsidRPr="00481418">
        <w:t>ос. Искателей)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Ханты-Мансийский автономный округ - Югра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Белоярский муниципальный район (городское поселение Белоярский, сельские поселения </w:t>
      </w:r>
      <w:proofErr w:type="spellStart"/>
      <w:r w:rsidRPr="00481418">
        <w:t>Верхнеказымский</w:t>
      </w:r>
      <w:proofErr w:type="spellEnd"/>
      <w:r w:rsidRPr="00481418">
        <w:t xml:space="preserve">, </w:t>
      </w:r>
      <w:proofErr w:type="spellStart"/>
      <w:r w:rsidRPr="00481418">
        <w:t>Казым</w:t>
      </w:r>
      <w:proofErr w:type="spellEnd"/>
      <w:r w:rsidRPr="00481418">
        <w:t xml:space="preserve">, </w:t>
      </w:r>
      <w:proofErr w:type="spellStart"/>
      <w:r w:rsidRPr="00481418">
        <w:t>Лыхма</w:t>
      </w:r>
      <w:proofErr w:type="spellEnd"/>
      <w:r w:rsidRPr="00481418">
        <w:t xml:space="preserve">, Полноват, </w:t>
      </w:r>
      <w:proofErr w:type="spellStart"/>
      <w:r w:rsidRPr="00481418">
        <w:t>Сорум</w:t>
      </w:r>
      <w:proofErr w:type="spellEnd"/>
      <w:r w:rsidRPr="00481418">
        <w:t>, Сосновка,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Березовский муниципальный район (городские поселения Березово, </w:t>
      </w:r>
      <w:proofErr w:type="spellStart"/>
      <w:r w:rsidRPr="00481418">
        <w:t>Игрим</w:t>
      </w:r>
      <w:proofErr w:type="spellEnd"/>
      <w:r w:rsidRPr="00481418">
        <w:t xml:space="preserve">, сельские поселения </w:t>
      </w:r>
      <w:proofErr w:type="spellStart"/>
      <w:r w:rsidRPr="00481418">
        <w:t>Саранпауль</w:t>
      </w:r>
      <w:proofErr w:type="spellEnd"/>
      <w:r w:rsidRPr="00481418">
        <w:t xml:space="preserve">, Приполярный, Светлый, </w:t>
      </w:r>
      <w:proofErr w:type="spellStart"/>
      <w:r w:rsidRPr="00481418">
        <w:t>Хулимсунт</w:t>
      </w:r>
      <w:proofErr w:type="spellEnd"/>
      <w:r w:rsidRPr="00481418">
        <w:t>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Кондинский</w:t>
      </w:r>
      <w:proofErr w:type="spellEnd"/>
      <w:r w:rsidRPr="00481418">
        <w:t xml:space="preserve"> муниципальный район (городские поселения </w:t>
      </w:r>
      <w:proofErr w:type="spellStart"/>
      <w:r w:rsidRPr="00481418">
        <w:t>Кондинское</w:t>
      </w:r>
      <w:proofErr w:type="spellEnd"/>
      <w:r w:rsidRPr="00481418">
        <w:t xml:space="preserve">, </w:t>
      </w:r>
      <w:proofErr w:type="spellStart"/>
      <w:r w:rsidRPr="00481418">
        <w:t>Мортка</w:t>
      </w:r>
      <w:proofErr w:type="spellEnd"/>
      <w:r w:rsidRPr="00481418">
        <w:t xml:space="preserve">, сельские поселения </w:t>
      </w:r>
      <w:proofErr w:type="spellStart"/>
      <w:r w:rsidRPr="00481418">
        <w:t>Леуши</w:t>
      </w:r>
      <w:proofErr w:type="spellEnd"/>
      <w:r w:rsidRPr="00481418">
        <w:t xml:space="preserve">, </w:t>
      </w:r>
      <w:proofErr w:type="spellStart"/>
      <w:r w:rsidRPr="00481418">
        <w:t>Мулымья</w:t>
      </w:r>
      <w:proofErr w:type="spellEnd"/>
      <w:r w:rsidRPr="00481418">
        <w:t xml:space="preserve">, </w:t>
      </w:r>
      <w:proofErr w:type="spellStart"/>
      <w:r w:rsidRPr="00481418">
        <w:t>Шугур</w:t>
      </w:r>
      <w:proofErr w:type="spellEnd"/>
      <w:r w:rsidRPr="00481418">
        <w:t xml:space="preserve">, </w:t>
      </w:r>
      <w:proofErr w:type="spellStart"/>
      <w:r w:rsidRPr="00481418">
        <w:t>Болчары</w:t>
      </w:r>
      <w:proofErr w:type="spellEnd"/>
      <w:r w:rsidRPr="00481418">
        <w:t>, Половинка,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Нефтеюганский</w:t>
      </w:r>
      <w:proofErr w:type="spellEnd"/>
      <w:r w:rsidRPr="00481418">
        <w:t xml:space="preserve"> муниципальный район (сельские поселения </w:t>
      </w:r>
      <w:proofErr w:type="spellStart"/>
      <w:r w:rsidRPr="00481418">
        <w:t>Салым</w:t>
      </w:r>
      <w:proofErr w:type="spellEnd"/>
      <w:r w:rsidRPr="00481418">
        <w:t xml:space="preserve">, </w:t>
      </w:r>
      <w:proofErr w:type="spellStart"/>
      <w:r w:rsidRPr="00481418">
        <w:t>Лемпино</w:t>
      </w:r>
      <w:proofErr w:type="spellEnd"/>
      <w:r w:rsidRPr="00481418">
        <w:t xml:space="preserve">, село </w:t>
      </w:r>
      <w:proofErr w:type="spellStart"/>
      <w:r w:rsidRPr="00481418">
        <w:t>Чеускино</w:t>
      </w:r>
      <w:proofErr w:type="spellEnd"/>
      <w:r w:rsidRPr="00481418">
        <w:t xml:space="preserve"> сельского поселения </w:t>
      </w:r>
      <w:proofErr w:type="spellStart"/>
      <w:r w:rsidRPr="00481418">
        <w:t>Сингапай</w:t>
      </w:r>
      <w:proofErr w:type="spellEnd"/>
      <w:r w:rsidRPr="00481418">
        <w:t>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jc w:val="both"/>
      </w:pPr>
      <w:r w:rsidRPr="00481418">
        <w:t>(в ред. распоряжения Правительства РФ от 11.02.2021 N 307-р)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Нижневартовский</w:t>
      </w:r>
      <w:proofErr w:type="spellEnd"/>
      <w:r w:rsidRPr="00481418">
        <w:t xml:space="preserve"> муниципальный район (городское поселение </w:t>
      </w:r>
      <w:proofErr w:type="spellStart"/>
      <w:r w:rsidRPr="00481418">
        <w:t>Новоаганск</w:t>
      </w:r>
      <w:proofErr w:type="spellEnd"/>
      <w:r w:rsidRPr="00481418">
        <w:t xml:space="preserve">, сельские поселения </w:t>
      </w:r>
      <w:proofErr w:type="spellStart"/>
      <w:r w:rsidRPr="00481418">
        <w:t>Аган</w:t>
      </w:r>
      <w:proofErr w:type="spellEnd"/>
      <w:r w:rsidRPr="00481418">
        <w:t xml:space="preserve">, </w:t>
      </w:r>
      <w:proofErr w:type="spellStart"/>
      <w:r w:rsidRPr="00481418">
        <w:t>Ларьяк</w:t>
      </w:r>
      <w:proofErr w:type="spellEnd"/>
      <w:r w:rsidRPr="00481418">
        <w:t xml:space="preserve">, </w:t>
      </w:r>
      <w:proofErr w:type="spellStart"/>
      <w:r w:rsidRPr="00481418">
        <w:t>Ваховск</w:t>
      </w:r>
      <w:proofErr w:type="spellEnd"/>
      <w:r w:rsidRPr="00481418">
        <w:t>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Октябрьский муниципальный район (городское поселение Октябрьское, сельские поселения Малый </w:t>
      </w:r>
      <w:proofErr w:type="spellStart"/>
      <w:r w:rsidRPr="00481418">
        <w:t>Атлым</w:t>
      </w:r>
      <w:proofErr w:type="spellEnd"/>
      <w:r w:rsidRPr="00481418">
        <w:t xml:space="preserve">, </w:t>
      </w:r>
      <w:proofErr w:type="spellStart"/>
      <w:r w:rsidRPr="00481418">
        <w:t>Перегребное</w:t>
      </w:r>
      <w:proofErr w:type="spellEnd"/>
      <w:r w:rsidRPr="00481418">
        <w:t xml:space="preserve">, </w:t>
      </w:r>
      <w:proofErr w:type="spellStart"/>
      <w:r w:rsidRPr="00481418">
        <w:t>Шеркалы</w:t>
      </w:r>
      <w:proofErr w:type="spellEnd"/>
      <w:r w:rsidRPr="00481418">
        <w:t>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Советский муниципальный район (пос. </w:t>
      </w:r>
      <w:proofErr w:type="spellStart"/>
      <w:r w:rsidRPr="00481418">
        <w:t>Тимкапауль</w:t>
      </w:r>
      <w:proofErr w:type="spellEnd"/>
      <w:r w:rsidRPr="00481418">
        <w:t xml:space="preserve"> городского поселения Таежный)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Сургутский</w:t>
      </w:r>
      <w:proofErr w:type="spellEnd"/>
      <w:r w:rsidRPr="00481418">
        <w:t xml:space="preserve"> муниципальный район (городское поселение </w:t>
      </w:r>
      <w:proofErr w:type="spellStart"/>
      <w:r w:rsidRPr="00481418">
        <w:t>Лянтор</w:t>
      </w:r>
      <w:proofErr w:type="spellEnd"/>
      <w:r w:rsidRPr="00481418">
        <w:t xml:space="preserve">, сельские поселения Солнечный, </w:t>
      </w:r>
      <w:proofErr w:type="spellStart"/>
      <w:r w:rsidRPr="00481418">
        <w:t>Русскинская</w:t>
      </w:r>
      <w:proofErr w:type="spellEnd"/>
      <w:r w:rsidRPr="00481418">
        <w:t xml:space="preserve">, </w:t>
      </w:r>
      <w:proofErr w:type="spellStart"/>
      <w:r w:rsidRPr="00481418">
        <w:t>Сытомино</w:t>
      </w:r>
      <w:proofErr w:type="spellEnd"/>
      <w:r w:rsidRPr="00481418">
        <w:t xml:space="preserve">, </w:t>
      </w:r>
      <w:proofErr w:type="spellStart"/>
      <w:r w:rsidRPr="00481418">
        <w:t>Нижнесортымский</w:t>
      </w:r>
      <w:proofErr w:type="spellEnd"/>
      <w:r w:rsidRPr="00481418">
        <w:t xml:space="preserve">, Угут, </w:t>
      </w:r>
      <w:proofErr w:type="spellStart"/>
      <w:r w:rsidRPr="00481418">
        <w:t>Ульт-Ягун</w:t>
      </w:r>
      <w:proofErr w:type="spellEnd"/>
      <w:r w:rsidRPr="00481418">
        <w:t>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Ханты-Мансийский муниципальный район (сельские поселения </w:t>
      </w:r>
      <w:proofErr w:type="spellStart"/>
      <w:r w:rsidRPr="00481418">
        <w:t>Выкатной</w:t>
      </w:r>
      <w:proofErr w:type="spellEnd"/>
      <w:r w:rsidRPr="00481418">
        <w:t xml:space="preserve">, </w:t>
      </w:r>
      <w:proofErr w:type="spellStart"/>
      <w:r w:rsidRPr="00481418">
        <w:t>Горноправдинск</w:t>
      </w:r>
      <w:proofErr w:type="spellEnd"/>
      <w:r w:rsidRPr="00481418">
        <w:t xml:space="preserve">, Кедровый, </w:t>
      </w:r>
      <w:proofErr w:type="spellStart"/>
      <w:r w:rsidRPr="00481418">
        <w:t>Красноленинский</w:t>
      </w:r>
      <w:proofErr w:type="spellEnd"/>
      <w:r w:rsidRPr="00481418">
        <w:t xml:space="preserve">, </w:t>
      </w:r>
      <w:proofErr w:type="spellStart"/>
      <w:r w:rsidRPr="00481418">
        <w:t>Кышик</w:t>
      </w:r>
      <w:proofErr w:type="spellEnd"/>
      <w:r w:rsidRPr="00481418">
        <w:t xml:space="preserve">, </w:t>
      </w:r>
      <w:proofErr w:type="spellStart"/>
      <w:r w:rsidRPr="00481418">
        <w:t>Луговской</w:t>
      </w:r>
      <w:proofErr w:type="spellEnd"/>
      <w:r w:rsidRPr="00481418">
        <w:t xml:space="preserve">, </w:t>
      </w:r>
      <w:proofErr w:type="spellStart"/>
      <w:r w:rsidRPr="00481418">
        <w:t>Селиярово</w:t>
      </w:r>
      <w:proofErr w:type="spellEnd"/>
      <w:r w:rsidRPr="00481418">
        <w:t xml:space="preserve">, Сибирский, </w:t>
      </w:r>
      <w:proofErr w:type="spellStart"/>
      <w:r w:rsidRPr="00481418">
        <w:t>Согом</w:t>
      </w:r>
      <w:proofErr w:type="spellEnd"/>
      <w:r w:rsidRPr="00481418">
        <w:t xml:space="preserve">, </w:t>
      </w:r>
      <w:proofErr w:type="spellStart"/>
      <w:r w:rsidRPr="00481418">
        <w:t>Цингалы</w:t>
      </w:r>
      <w:proofErr w:type="spellEnd"/>
      <w:r w:rsidRPr="00481418">
        <w:t xml:space="preserve">, </w:t>
      </w:r>
      <w:proofErr w:type="spellStart"/>
      <w:r w:rsidRPr="00481418">
        <w:t>Шапша</w:t>
      </w:r>
      <w:proofErr w:type="spellEnd"/>
      <w:r w:rsidRPr="00481418">
        <w:t xml:space="preserve">, с. </w:t>
      </w:r>
      <w:proofErr w:type="spellStart"/>
      <w:r w:rsidRPr="00481418">
        <w:t>Нялинское</w:t>
      </w:r>
      <w:proofErr w:type="spellEnd"/>
      <w:r w:rsidRPr="00481418">
        <w:t xml:space="preserve"> и пос. </w:t>
      </w:r>
      <w:proofErr w:type="spellStart"/>
      <w:r w:rsidRPr="00481418">
        <w:t>Пырьях</w:t>
      </w:r>
      <w:proofErr w:type="spellEnd"/>
      <w:r w:rsidRPr="00481418">
        <w:t xml:space="preserve"> сельского поселения </w:t>
      </w:r>
      <w:proofErr w:type="spellStart"/>
      <w:r w:rsidRPr="00481418">
        <w:t>Нялинское</w:t>
      </w:r>
      <w:proofErr w:type="spellEnd"/>
      <w:r w:rsidRPr="00481418">
        <w:t>, межселенная территория муниципального района)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t>Чукотский автономный округ</w:t>
      </w:r>
    </w:p>
    <w:p w:rsidR="00481418" w:rsidRPr="00481418" w:rsidRDefault="00481418" w:rsidP="00481418">
      <w:pPr>
        <w:pStyle w:val="ConsPlusNormal"/>
        <w:jc w:val="center"/>
      </w:pPr>
      <w:r w:rsidRPr="00481418">
        <w:t>(в ред. распоряжения Правительства РФ от 29.12.2017 N 2992-р)</w:t>
      </w:r>
    </w:p>
    <w:p w:rsidR="00481418" w:rsidRPr="00481418" w:rsidRDefault="00481418" w:rsidP="00481418">
      <w:pPr>
        <w:pStyle w:val="ConsPlusNormal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Анадырь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Городской округ </w:t>
      </w:r>
      <w:proofErr w:type="spellStart"/>
      <w:r w:rsidRPr="00481418">
        <w:t>Певек</w:t>
      </w:r>
      <w:proofErr w:type="spellEnd"/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Городской округ </w:t>
      </w:r>
      <w:proofErr w:type="spellStart"/>
      <w:r w:rsidRPr="00481418">
        <w:t>Эгвекинот</w:t>
      </w:r>
      <w:proofErr w:type="spellEnd"/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Провиденский</w:t>
      </w:r>
      <w:proofErr w:type="spellEnd"/>
      <w:r w:rsidRPr="00481418">
        <w:t xml:space="preserve"> городской округ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Анадырский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Билибинский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Чукотский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Title"/>
        <w:jc w:val="center"/>
        <w:outlineLvl w:val="1"/>
      </w:pPr>
      <w:r w:rsidRPr="00481418">
        <w:lastRenderedPageBreak/>
        <w:t>Ямало-Ненецкий автономный округ</w:t>
      </w:r>
    </w:p>
    <w:p w:rsidR="00481418" w:rsidRPr="00481418" w:rsidRDefault="00481418" w:rsidP="00481418">
      <w:pPr>
        <w:pStyle w:val="ConsPlusNormal"/>
        <w:jc w:val="center"/>
      </w:pPr>
      <w:r w:rsidRPr="00481418">
        <w:t>(в ред. распоряжения Правительства РФ от 09.04.2022 N 820-р)</w:t>
      </w:r>
    </w:p>
    <w:p w:rsidR="00481418" w:rsidRPr="00481418" w:rsidRDefault="00481418" w:rsidP="00481418">
      <w:pPr>
        <w:pStyle w:val="ConsPlusNormal"/>
        <w:jc w:val="center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Городской округ Салехард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муниципальный округ </w:t>
      </w:r>
      <w:proofErr w:type="spellStart"/>
      <w:r w:rsidRPr="00481418">
        <w:t>Красноселькупский</w:t>
      </w:r>
      <w:proofErr w:type="spellEnd"/>
      <w:r w:rsidRPr="00481418">
        <w:t xml:space="preserve">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муниципальный округ </w:t>
      </w:r>
      <w:proofErr w:type="spellStart"/>
      <w:r w:rsidRPr="00481418">
        <w:t>Надымский</w:t>
      </w:r>
      <w:proofErr w:type="spellEnd"/>
      <w:r w:rsidRPr="00481418">
        <w:t xml:space="preserve">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муниципальный округ Приуральский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муниципальный округ </w:t>
      </w:r>
      <w:proofErr w:type="spellStart"/>
      <w:r w:rsidRPr="00481418">
        <w:t>Пуровский</w:t>
      </w:r>
      <w:proofErr w:type="spellEnd"/>
      <w:r w:rsidRPr="00481418">
        <w:t xml:space="preserve">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муниципальный округ Тазовский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proofErr w:type="spellStart"/>
      <w:r w:rsidRPr="00481418">
        <w:t>Шурышкарский</w:t>
      </w:r>
      <w:proofErr w:type="spellEnd"/>
      <w:r w:rsidRPr="00481418">
        <w:t xml:space="preserve"> муниципальный район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муниципальный округ </w:t>
      </w:r>
      <w:proofErr w:type="spellStart"/>
      <w:r w:rsidRPr="00481418">
        <w:t>Ямальский</w:t>
      </w:r>
      <w:proofErr w:type="spellEnd"/>
      <w:r w:rsidRPr="00481418">
        <w:t xml:space="preserve"> район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jc w:val="right"/>
        <w:outlineLvl w:val="0"/>
      </w:pPr>
      <w:r w:rsidRPr="00481418">
        <w:lastRenderedPageBreak/>
        <w:t>Утвержден</w:t>
      </w:r>
    </w:p>
    <w:p w:rsidR="00481418" w:rsidRPr="00481418" w:rsidRDefault="00481418" w:rsidP="00481418">
      <w:pPr>
        <w:pStyle w:val="ConsPlusNormal"/>
        <w:jc w:val="right"/>
      </w:pPr>
      <w:r w:rsidRPr="00481418">
        <w:t>распоряжением Правительства</w:t>
      </w:r>
    </w:p>
    <w:p w:rsidR="00481418" w:rsidRPr="00481418" w:rsidRDefault="00481418" w:rsidP="00481418">
      <w:pPr>
        <w:pStyle w:val="ConsPlusNormal"/>
        <w:jc w:val="right"/>
      </w:pPr>
      <w:r w:rsidRPr="00481418">
        <w:t>Российской Федерации</w:t>
      </w:r>
    </w:p>
    <w:p w:rsidR="00481418" w:rsidRPr="00481418" w:rsidRDefault="00481418" w:rsidP="00481418">
      <w:pPr>
        <w:pStyle w:val="ConsPlusNormal"/>
        <w:jc w:val="right"/>
      </w:pPr>
      <w:r w:rsidRPr="00481418">
        <w:t>от 8 мая 2009 г. N 631-р</w:t>
      </w:r>
    </w:p>
    <w:p w:rsidR="00481418" w:rsidRPr="00481418" w:rsidRDefault="00481418" w:rsidP="00481418">
      <w:pPr>
        <w:pStyle w:val="ConsPlusNormal"/>
        <w:jc w:val="right"/>
      </w:pPr>
    </w:p>
    <w:p w:rsidR="00481418" w:rsidRPr="00481418" w:rsidRDefault="00481418" w:rsidP="00481418">
      <w:pPr>
        <w:pStyle w:val="ConsPlusTitle"/>
        <w:jc w:val="center"/>
      </w:pPr>
      <w:bookmarkStart w:id="1" w:name="P314"/>
      <w:bookmarkEnd w:id="1"/>
      <w:r w:rsidRPr="00481418">
        <w:t>ПЕРЕЧЕНЬ</w:t>
      </w:r>
    </w:p>
    <w:p w:rsidR="00481418" w:rsidRPr="00481418" w:rsidRDefault="00481418" w:rsidP="00481418">
      <w:pPr>
        <w:pStyle w:val="ConsPlusTitle"/>
        <w:jc w:val="center"/>
      </w:pPr>
      <w:r w:rsidRPr="00481418">
        <w:t>ВИДОВ ТРАДИЦИОННОЙ ХОЗЯЙСТВЕННОЙ ДЕЯТЕЛЬНОСТИ КОРЕННЫХ</w:t>
      </w:r>
    </w:p>
    <w:p w:rsidR="00481418" w:rsidRPr="00481418" w:rsidRDefault="00481418" w:rsidP="00481418">
      <w:pPr>
        <w:pStyle w:val="ConsPlusTitle"/>
        <w:jc w:val="center"/>
      </w:pPr>
      <w:r w:rsidRPr="00481418">
        <w:t>МАЛОЧИСЛЕННЫХ НАРОДОВ РОССИЙСКОЙ ФЕДЕРАЦИИ</w:t>
      </w:r>
    </w:p>
    <w:p w:rsidR="00481418" w:rsidRPr="00481418" w:rsidRDefault="00481418" w:rsidP="00481418">
      <w:pPr>
        <w:pStyle w:val="ConsPlusNormal"/>
        <w:ind w:firstLine="540"/>
        <w:jc w:val="both"/>
      </w:pP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1. Животноводство, в том числе кочевое (оленеводство, коневодство, </w:t>
      </w:r>
      <w:proofErr w:type="spellStart"/>
      <w:r w:rsidRPr="00481418">
        <w:t>яководство</w:t>
      </w:r>
      <w:proofErr w:type="spellEnd"/>
      <w:r w:rsidRPr="00481418">
        <w:t>, овцеводство).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2. </w:t>
      </w:r>
      <w:proofErr w:type="gramStart"/>
      <w:r w:rsidRPr="00481418">
        <w:t>Переработка продукции животноводства, включая сбор, заготовку и выделку шкур, шерсти, волоса, окостенелых рогов, копыт, пантов, костей, эндокринных желез, мяса, субпродуктов.</w:t>
      </w:r>
      <w:proofErr w:type="gramEnd"/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3. Собаководство (разведение </w:t>
      </w:r>
      <w:proofErr w:type="spellStart"/>
      <w:r w:rsidRPr="00481418">
        <w:t>оленегонных</w:t>
      </w:r>
      <w:proofErr w:type="spellEnd"/>
      <w:r w:rsidRPr="00481418">
        <w:t>, ездовых и охотничьих собак).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4. Разведение зверей, переработка и реализация продукции звероводства.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5. Бортничество, пчеловодство.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6. Рыболовство (в том числе морской зверобойный промысел) и реализация водных биологических ресурсов.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7. Промысловая охота, переработка и реализация охотничьей продукции.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8. Земледелие (огородничество), а также разведение и переработка ценных в лекарственном отношении растений.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9. Заготовка древесины и </w:t>
      </w:r>
      <w:proofErr w:type="spellStart"/>
      <w:r w:rsidRPr="00481418">
        <w:t>недревесных</w:t>
      </w:r>
      <w:proofErr w:type="spellEnd"/>
      <w:r w:rsidRPr="00481418">
        <w:t xml:space="preserve"> лесных ресурсов для собственных нужд.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10. Собирательство (заготовка, переработка и реализация пищевых лесных ресурсов, сбор лекарственных растений).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11. Добыча и переработка общераспространенных полезных ископаемых для собственных нужд.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 xml:space="preserve">12. </w:t>
      </w:r>
      <w:proofErr w:type="gramStart"/>
      <w:r w:rsidRPr="00481418">
        <w:t>Художественные промыслы и народные ремесла (кузнечное и железоделательное ремесло, изготовление утвари, инвентаря, лодок, нарт, иных традиционных средств передвижения, музыкальных инструментов, берестяных изделий, чучел промысловых зверей и птиц, сувениров из меха оленей и промысловых зверей и птиц, иных материалов, плетение из трав и иных растений, вязание сетей, резьба по кости, резьба по дереву, пошив национальной одежды и другие виды промыслов и</w:t>
      </w:r>
      <w:proofErr w:type="gramEnd"/>
      <w:r w:rsidRPr="00481418">
        <w:t xml:space="preserve"> ремесел, связанные с обработкой меха, кожи, кости и других материалов).</w:t>
      </w:r>
    </w:p>
    <w:p w:rsidR="00481418" w:rsidRPr="00481418" w:rsidRDefault="00481418" w:rsidP="00481418">
      <w:pPr>
        <w:pStyle w:val="ConsPlusNormal"/>
        <w:ind w:firstLine="540"/>
        <w:jc w:val="both"/>
      </w:pPr>
      <w:r w:rsidRPr="00481418">
        <w:t>13. Строительство национальных традиционных жилищ и других построек, необходимых для осуществления традиционных видов хозяйственной деятельности.</w:t>
      </w:r>
    </w:p>
    <w:p w:rsidR="00481418" w:rsidRPr="00481418" w:rsidRDefault="00481418" w:rsidP="00481418">
      <w:pPr>
        <w:pStyle w:val="ConsPlusNormal"/>
        <w:ind w:firstLine="540"/>
        <w:jc w:val="both"/>
      </w:pPr>
      <w:bookmarkStart w:id="2" w:name="_GoBack"/>
      <w:bookmarkEnd w:id="2"/>
    </w:p>
    <w:sectPr w:rsidR="00481418" w:rsidRPr="00481418" w:rsidSect="0037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8"/>
    <w:rsid w:val="00481418"/>
    <w:rsid w:val="008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1</cp:revision>
  <dcterms:created xsi:type="dcterms:W3CDTF">2022-05-19T09:48:00Z</dcterms:created>
  <dcterms:modified xsi:type="dcterms:W3CDTF">2022-05-19T09:52:00Z</dcterms:modified>
</cp:coreProperties>
</file>