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7A420B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F7BB1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1C2F0C">
        <w:rPr>
          <w:sz w:val="28"/>
          <w:szCs w:val="28"/>
        </w:rPr>
        <w:t xml:space="preserve">результатах рассмотрения предложений </w:t>
      </w:r>
      <w:r w:rsidR="009F7BB1">
        <w:rPr>
          <w:sz w:val="28"/>
          <w:szCs w:val="28"/>
        </w:rPr>
        <w:t xml:space="preserve">участников отбора </w:t>
      </w:r>
      <w:r w:rsidR="001C2F0C">
        <w:rPr>
          <w:sz w:val="28"/>
          <w:szCs w:val="28"/>
        </w:rPr>
        <w:t xml:space="preserve">на </w:t>
      </w:r>
      <w:r w:rsidR="009F7BB1">
        <w:rPr>
          <w:sz w:val="28"/>
          <w:szCs w:val="28"/>
        </w:rPr>
        <w:t>получение субсидий на возмещение (</w:t>
      </w:r>
      <w:r w:rsidR="001C2F0C">
        <w:rPr>
          <w:sz w:val="28"/>
          <w:szCs w:val="28"/>
        </w:rPr>
        <w:t>финансовое обеспечение</w:t>
      </w:r>
      <w:r w:rsidR="009F7BB1">
        <w:rPr>
          <w:sz w:val="28"/>
          <w:szCs w:val="28"/>
        </w:rPr>
        <w:t>)</w:t>
      </w:r>
      <w:r w:rsidR="001C2F0C">
        <w:rPr>
          <w:sz w:val="28"/>
          <w:szCs w:val="28"/>
        </w:rPr>
        <w:t xml:space="preserve"> затрат, </w:t>
      </w:r>
      <w:r w:rsidR="009F7BB1" w:rsidRPr="009F7BB1">
        <w:rPr>
          <w:sz w:val="28"/>
          <w:szCs w:val="28"/>
        </w:rPr>
        <w:t>на разработку проектной документации на строительство, реконструкцию объектов по производству пищевой рыбной продукции</w:t>
      </w:r>
      <w:r w:rsidR="001C2F0C">
        <w:rPr>
          <w:sz w:val="28"/>
          <w:szCs w:val="28"/>
        </w:rPr>
        <w:t xml:space="preserve"> </w:t>
      </w:r>
    </w:p>
    <w:p w:rsidR="002D48BB" w:rsidRDefault="001C2F0C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2D48BB">
        <w:rPr>
          <w:sz w:val="28"/>
          <w:szCs w:val="28"/>
        </w:rPr>
        <w:t xml:space="preserve">по итогам </w:t>
      </w:r>
      <w:r w:rsidR="007A420B">
        <w:rPr>
          <w:sz w:val="28"/>
          <w:szCs w:val="28"/>
        </w:rPr>
        <w:t>2</w:t>
      </w:r>
      <w:r w:rsidR="002D48BB"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2F0C" w:rsidRDefault="002D48BB" w:rsidP="001C2F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A420B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A420B">
        <w:rPr>
          <w:rFonts w:eastAsiaTheme="minorHAnsi"/>
          <w:sz w:val="28"/>
          <w:szCs w:val="28"/>
          <w:lang w:eastAsia="en-US"/>
        </w:rPr>
        <w:t>октября</w:t>
      </w:r>
      <w:r>
        <w:rPr>
          <w:rFonts w:eastAsiaTheme="minorHAnsi"/>
          <w:sz w:val="28"/>
          <w:szCs w:val="28"/>
          <w:lang w:eastAsia="en-US"/>
        </w:rPr>
        <w:t xml:space="preserve"> 2022 года в </w:t>
      </w:r>
      <w:r w:rsidR="007A420B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>:</w:t>
      </w:r>
      <w:r w:rsidR="001C2F0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</w:t>
      </w:r>
      <w:r w:rsidR="001C2F0C">
        <w:rPr>
          <w:rFonts w:eastAsiaTheme="minorHAnsi"/>
          <w:sz w:val="28"/>
          <w:szCs w:val="28"/>
          <w:lang w:eastAsia="en-US"/>
        </w:rPr>
        <w:t>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4E3B63" w:rsidRDefault="002D48BB" w:rsidP="001C2F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предложени</w:t>
      </w:r>
      <w:r w:rsidR="001C2F0C">
        <w:rPr>
          <w:rFonts w:eastAsiaTheme="minorHAnsi"/>
          <w:sz w:val="28"/>
          <w:szCs w:val="28"/>
          <w:lang w:eastAsia="en-US"/>
        </w:rPr>
        <w:t>е</w:t>
      </w:r>
      <w:r w:rsidR="004E3B63">
        <w:rPr>
          <w:rFonts w:eastAsiaTheme="minorHAnsi"/>
          <w:sz w:val="28"/>
          <w:szCs w:val="28"/>
          <w:lang w:eastAsia="en-US"/>
        </w:rPr>
        <w:t xml:space="preserve"> на </w:t>
      </w:r>
      <w:r w:rsidR="001C2F0C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4E3B63">
        <w:rPr>
          <w:rFonts w:eastAsiaTheme="minorHAnsi"/>
          <w:sz w:val="28"/>
          <w:szCs w:val="28"/>
          <w:lang w:eastAsia="en-US"/>
        </w:rPr>
        <w:t xml:space="preserve"> затрат, </w:t>
      </w:r>
      <w:r w:rsidR="001C2F0C">
        <w:rPr>
          <w:rFonts w:eastAsiaTheme="minorHAnsi"/>
          <w:sz w:val="28"/>
          <w:szCs w:val="28"/>
          <w:lang w:eastAsia="en-US"/>
        </w:rPr>
        <w:t>на разработку проектной документации на строительство объекта по производству пищевой рыбной продукции за выполненный этап работ (услуг)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9F7BB1">
        <w:rPr>
          <w:sz w:val="28"/>
          <w:szCs w:val="28"/>
        </w:rPr>
        <w:t>по разработке проектной документации и прохождению государственной экспертизы по объекту «Цеха по переработке рыбы в городе Ханты-Мансийске»</w:t>
      </w:r>
      <w:r w:rsidR="009F7BB1"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rFonts w:eastAsiaTheme="minorHAnsi"/>
          <w:sz w:val="28"/>
          <w:szCs w:val="28"/>
          <w:lang w:eastAsia="en-US"/>
        </w:rPr>
        <w:t>(от АО «Рыбокомбинат Ханты-Мансийский»)</w:t>
      </w:r>
      <w:r w:rsidR="001C2F0C"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</w:t>
      </w:r>
      <w:r w:rsidR="004B7D05">
        <w:rPr>
          <w:sz w:val="28"/>
          <w:szCs w:val="28"/>
        </w:rPr>
        <w:t>о</w:t>
      </w:r>
      <w:r>
        <w:rPr>
          <w:sz w:val="28"/>
          <w:szCs w:val="28"/>
        </w:rPr>
        <w:t xml:space="preserve"> протокольн</w:t>
      </w:r>
      <w:r w:rsidR="004B7D05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</w:t>
      </w:r>
      <w:r w:rsidR="004B7D05">
        <w:rPr>
          <w:sz w:val="28"/>
          <w:szCs w:val="28"/>
        </w:rPr>
        <w:t>е о наличии</w:t>
      </w:r>
      <w:r w:rsidRPr="00836EED">
        <w:rPr>
          <w:sz w:val="28"/>
          <w:szCs w:val="28"/>
        </w:rPr>
        <w:t xml:space="preserve"> основани</w:t>
      </w:r>
      <w:r w:rsidR="004B7D05"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</w:t>
      </w:r>
      <w:r w:rsidR="001C2F0C">
        <w:rPr>
          <w:sz w:val="28"/>
          <w:szCs w:val="28"/>
        </w:rPr>
        <w:t xml:space="preserve">финансовое обеспечение </w:t>
      </w:r>
      <w:r w:rsidRPr="00B71027">
        <w:rPr>
          <w:sz w:val="28"/>
          <w:szCs w:val="28"/>
        </w:rPr>
        <w:t>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 w:rsidR="004B7D05">
        <w:rPr>
          <w:sz w:val="28"/>
          <w:szCs w:val="28"/>
        </w:rPr>
        <w:t>на разработку проектной документации на строительство объекта по производству пищевой рыбной продукции за выполненный этап работ (услуг)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="009F7BB1">
        <w:rPr>
          <w:sz w:val="28"/>
          <w:szCs w:val="28"/>
        </w:rPr>
        <w:t>по разработке проектной документации и прохождению государственной экспертизы по объекту «Цеха по переработке рыбы в городе Ханты-Мансийске»</w:t>
      </w:r>
      <w:r w:rsidR="009F7BB1">
        <w:rPr>
          <w:rFonts w:eastAsiaTheme="minorHAnsi"/>
          <w:sz w:val="28"/>
          <w:szCs w:val="28"/>
          <w:lang w:eastAsia="en-US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7A420B">
        <w:rPr>
          <w:sz w:val="28"/>
          <w:szCs w:val="28"/>
        </w:rPr>
        <w:t>1 923 200,00</w:t>
      </w:r>
      <w:bookmarkStart w:id="0" w:name="_GoBack"/>
      <w:bookmarkEnd w:id="0"/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B5622"/>
    <w:rsid w:val="001C02A3"/>
    <w:rsid w:val="001C2F0C"/>
    <w:rsid w:val="0026637B"/>
    <w:rsid w:val="00276622"/>
    <w:rsid w:val="002D48BB"/>
    <w:rsid w:val="00385260"/>
    <w:rsid w:val="004B7D05"/>
    <w:rsid w:val="004E3B63"/>
    <w:rsid w:val="00524AB4"/>
    <w:rsid w:val="0072797F"/>
    <w:rsid w:val="007A420B"/>
    <w:rsid w:val="007C3CFB"/>
    <w:rsid w:val="008C0128"/>
    <w:rsid w:val="0095424D"/>
    <w:rsid w:val="009F7BB1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331D-A255-4AEB-8D74-400FCB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2</cp:revision>
  <cp:lastPrinted>2022-03-24T05:21:00Z</cp:lastPrinted>
  <dcterms:created xsi:type="dcterms:W3CDTF">2022-11-07T06:16:00Z</dcterms:created>
  <dcterms:modified xsi:type="dcterms:W3CDTF">2022-11-07T06:16:00Z</dcterms:modified>
</cp:coreProperties>
</file>