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8947B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A73FC5">
        <w:rPr>
          <w:sz w:val="28"/>
          <w:szCs w:val="28"/>
        </w:rPr>
        <w:t xml:space="preserve"> </w:t>
      </w:r>
      <w:r w:rsidR="0072797F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947B6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947B6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марта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>отгрузки на собственную переработку пищевой рыбы акционерному обществу «Рыбокомбинат Ханты-Мансийский»</w:t>
      </w:r>
      <w:r w:rsidR="000534A9">
        <w:rPr>
          <w:sz w:val="28"/>
          <w:szCs w:val="28"/>
        </w:rPr>
        <w:t xml:space="preserve"> за </w:t>
      </w:r>
      <w:r w:rsidR="008947B6">
        <w:rPr>
          <w:sz w:val="28"/>
          <w:szCs w:val="28"/>
        </w:rPr>
        <w:t>феврал</w:t>
      </w:r>
      <w:r w:rsidR="000534A9">
        <w:rPr>
          <w:sz w:val="28"/>
          <w:szCs w:val="28"/>
        </w:rPr>
        <w:t>ь 202</w:t>
      </w:r>
      <w:r w:rsidR="008947B6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</w:t>
      </w:r>
      <w:r w:rsidR="0072797F" w:rsidRPr="001C02A3">
        <w:rPr>
          <w:sz w:val="28"/>
          <w:szCs w:val="28"/>
        </w:rPr>
        <w:t xml:space="preserve"> в размере 1</w:t>
      </w:r>
      <w:r w:rsidR="008947B6">
        <w:rPr>
          <w:sz w:val="28"/>
          <w:szCs w:val="28"/>
        </w:rPr>
        <w:t>79</w:t>
      </w:r>
      <w:r w:rsidR="0072797F" w:rsidRPr="001C02A3">
        <w:rPr>
          <w:sz w:val="28"/>
          <w:szCs w:val="28"/>
        </w:rPr>
        <w:t> </w:t>
      </w:r>
      <w:r w:rsidR="008947B6">
        <w:rPr>
          <w:sz w:val="28"/>
          <w:szCs w:val="28"/>
        </w:rPr>
        <w:t>386</w:t>
      </w:r>
      <w:r w:rsidR="0072797F" w:rsidRPr="001C02A3">
        <w:rPr>
          <w:sz w:val="28"/>
          <w:szCs w:val="28"/>
        </w:rPr>
        <w:t>,</w:t>
      </w:r>
      <w:r w:rsidR="008947B6">
        <w:rPr>
          <w:sz w:val="28"/>
          <w:szCs w:val="28"/>
        </w:rPr>
        <w:t>50</w:t>
      </w:r>
      <w:r w:rsidR="0072797F" w:rsidRPr="001C02A3">
        <w:rPr>
          <w:sz w:val="28"/>
          <w:szCs w:val="28"/>
        </w:rPr>
        <w:t xml:space="preserve"> рублей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>объеме 1</w:t>
      </w:r>
      <w:r w:rsidR="008947B6">
        <w:rPr>
          <w:sz w:val="28"/>
          <w:szCs w:val="28"/>
        </w:rPr>
        <w:t>1</w:t>
      </w:r>
      <w:r w:rsidR="0072797F" w:rsidRPr="001C02A3">
        <w:rPr>
          <w:sz w:val="28"/>
          <w:szCs w:val="28"/>
        </w:rPr>
        <w:t>,</w:t>
      </w:r>
      <w:r w:rsidR="008947B6">
        <w:rPr>
          <w:sz w:val="28"/>
          <w:szCs w:val="28"/>
        </w:rPr>
        <w:t>9591</w:t>
      </w:r>
      <w:bookmarkStart w:id="0" w:name="_GoBack"/>
      <w:bookmarkEnd w:id="0"/>
      <w:r w:rsidR="0072797F" w:rsidRPr="001C02A3">
        <w:rPr>
          <w:sz w:val="28"/>
          <w:szCs w:val="28"/>
        </w:rPr>
        <w:t xml:space="preserve"> тонн.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947B6"/>
    <w:rsid w:val="008C0128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2022-05-23T09:08:00Z</dcterms:created>
  <dcterms:modified xsi:type="dcterms:W3CDTF">2022-05-23T09:08:00Z</dcterms:modified>
</cp:coreProperties>
</file>